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AB7" w:rsidRPr="00626AB7" w:rsidRDefault="00626AB7" w:rsidP="00626AB7">
      <w:pPr>
        <w:spacing w:after="200" w:line="276" w:lineRule="auto"/>
        <w:ind w:left="0" w:firstLine="0"/>
        <w:rPr>
          <w:rFonts w:ascii="Calibri" w:eastAsia="Calibri" w:hAnsi="Calibri"/>
          <w:color w:val="auto"/>
          <w:sz w:val="22"/>
          <w:lang w:eastAsia="en-US"/>
        </w:rPr>
      </w:pPr>
      <w:r w:rsidRPr="00626AB7">
        <w:rPr>
          <w:rFonts w:ascii="Calibri" w:eastAsia="Calibri" w:hAnsi="Calibri"/>
          <w:noProof/>
          <w:color w:val="auto"/>
          <w:sz w:val="22"/>
        </w:rPr>
        <w:drawing>
          <wp:inline distT="0" distB="0" distL="0" distR="0" wp14:anchorId="707C420C" wp14:editId="69FECAAE">
            <wp:extent cx="657225" cy="552450"/>
            <wp:effectExtent l="0" t="0" r="9525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6AB7">
        <w:rPr>
          <w:rFonts w:ascii="Calibri" w:eastAsia="Calibri" w:hAnsi="Calibri"/>
          <w:color w:val="auto"/>
          <w:sz w:val="22"/>
          <w:lang w:eastAsia="en-US"/>
        </w:rPr>
        <w:t xml:space="preserve">                            </w:t>
      </w:r>
      <w:r w:rsidRPr="00626AB7">
        <w:rPr>
          <w:rFonts w:ascii="Calibri" w:eastAsia="Calibri" w:hAnsi="Calibri"/>
          <w:noProof/>
          <w:color w:val="auto"/>
          <w:sz w:val="22"/>
        </w:rPr>
        <w:drawing>
          <wp:inline distT="0" distB="0" distL="0" distR="0" wp14:anchorId="6EB26D05" wp14:editId="4E0D43AA">
            <wp:extent cx="619125" cy="666750"/>
            <wp:effectExtent l="0" t="0" r="952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6AB7">
        <w:rPr>
          <w:rFonts w:ascii="Calibri" w:eastAsia="Calibri" w:hAnsi="Calibri"/>
          <w:color w:val="auto"/>
          <w:sz w:val="22"/>
          <w:lang w:eastAsia="en-US"/>
        </w:rPr>
        <w:t xml:space="preserve">                           </w:t>
      </w:r>
      <w:r w:rsidRPr="00626AB7">
        <w:rPr>
          <w:rFonts w:ascii="Calibri" w:eastAsia="Calibri" w:hAnsi="Calibri"/>
          <w:noProof/>
          <w:color w:val="auto"/>
          <w:sz w:val="22"/>
        </w:rPr>
        <w:drawing>
          <wp:inline distT="0" distB="0" distL="0" distR="0" wp14:anchorId="6DE9AB7E" wp14:editId="3864FFB4">
            <wp:extent cx="2667000" cy="4953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7" r="6352" b="76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358" w:rsidRDefault="00700358">
      <w:pPr>
        <w:spacing w:after="43" w:line="259" w:lineRule="auto"/>
        <w:ind w:left="3657" w:firstLine="0"/>
      </w:pPr>
    </w:p>
    <w:p w:rsidR="009E103B" w:rsidRDefault="009E103B" w:rsidP="009E103B">
      <w:pPr>
        <w:spacing w:after="0" w:line="259" w:lineRule="auto"/>
        <w:ind w:left="557"/>
        <w:jc w:val="center"/>
        <w:rPr>
          <w:b/>
          <w:color w:val="FF0000"/>
          <w:sz w:val="36"/>
          <w:szCs w:val="36"/>
        </w:rPr>
      </w:pPr>
    </w:p>
    <w:p w:rsidR="009E103B" w:rsidRDefault="009E103B" w:rsidP="009E103B">
      <w:pPr>
        <w:spacing w:after="0" w:line="259" w:lineRule="auto"/>
        <w:ind w:left="557"/>
        <w:jc w:val="center"/>
        <w:rPr>
          <w:b/>
          <w:color w:val="FF0000"/>
          <w:sz w:val="36"/>
          <w:szCs w:val="36"/>
        </w:rPr>
      </w:pPr>
      <w:r w:rsidRPr="009E103B">
        <w:rPr>
          <w:b/>
          <w:color w:val="FF0000"/>
          <w:sz w:val="36"/>
          <w:szCs w:val="36"/>
        </w:rPr>
        <w:t xml:space="preserve">ŠTATÚT SÚŤAŽE </w:t>
      </w:r>
    </w:p>
    <w:p w:rsidR="009E103B" w:rsidRDefault="009E103B" w:rsidP="009E103B">
      <w:pPr>
        <w:spacing w:after="0" w:line="259" w:lineRule="auto"/>
        <w:ind w:left="557"/>
        <w:jc w:val="center"/>
        <w:rPr>
          <w:rFonts w:eastAsia="Calibri"/>
          <w:i/>
          <w:color w:val="FFC000"/>
          <w:sz w:val="36"/>
          <w:szCs w:val="36"/>
          <w:lang w:eastAsia="en-US"/>
        </w:rPr>
      </w:pPr>
    </w:p>
    <w:p w:rsidR="00626AB7" w:rsidRDefault="00626AB7" w:rsidP="00626AB7">
      <w:pPr>
        <w:spacing w:after="200" w:line="276" w:lineRule="auto"/>
        <w:ind w:left="0" w:firstLine="0"/>
        <w:jc w:val="center"/>
        <w:rPr>
          <w:rFonts w:eastAsia="Calibri"/>
          <w:b/>
          <w:i/>
          <w:color w:val="FFC000"/>
          <w:sz w:val="36"/>
          <w:szCs w:val="36"/>
          <w:lang w:eastAsia="en-US"/>
        </w:rPr>
      </w:pPr>
      <w:r w:rsidRPr="00626AB7">
        <w:rPr>
          <w:rFonts w:eastAsia="Calibri"/>
          <w:i/>
          <w:color w:val="FFC000"/>
          <w:sz w:val="36"/>
          <w:szCs w:val="36"/>
          <w:lang w:eastAsia="en-US"/>
        </w:rPr>
        <w:t>Festivalu detského tanca</w:t>
      </w:r>
    </w:p>
    <w:p w:rsidR="00626AB7" w:rsidRDefault="00626AB7" w:rsidP="00626AB7">
      <w:pPr>
        <w:spacing w:after="200" w:line="276" w:lineRule="auto"/>
        <w:ind w:left="0" w:firstLine="0"/>
        <w:jc w:val="center"/>
        <w:rPr>
          <w:rFonts w:eastAsia="Calibri"/>
          <w:b/>
          <w:i/>
          <w:color w:val="FFC000"/>
          <w:sz w:val="36"/>
          <w:szCs w:val="36"/>
          <w:lang w:eastAsia="en-US"/>
        </w:rPr>
      </w:pPr>
      <w:r w:rsidRPr="00626AB7">
        <w:rPr>
          <w:rFonts w:eastAsia="Calibri"/>
          <w:b/>
          <w:color w:val="FFC000"/>
          <w:sz w:val="36"/>
          <w:szCs w:val="36"/>
          <w:lang w:eastAsia="en-US"/>
        </w:rPr>
        <w:t>“Diaľavy“</w:t>
      </w:r>
      <w:r w:rsidRPr="00626AB7">
        <w:rPr>
          <w:rFonts w:eastAsia="Calibri"/>
          <w:b/>
          <w:i/>
          <w:color w:val="FFC000"/>
          <w:sz w:val="36"/>
          <w:szCs w:val="36"/>
          <w:lang w:eastAsia="en-US"/>
        </w:rPr>
        <w:t xml:space="preserve"> </w:t>
      </w:r>
    </w:p>
    <w:p w:rsidR="00700358" w:rsidRPr="00626AB7" w:rsidRDefault="00F9195D" w:rsidP="00626AB7">
      <w:pPr>
        <w:spacing w:after="200" w:line="276" w:lineRule="auto"/>
        <w:ind w:left="0" w:firstLine="0"/>
        <w:jc w:val="center"/>
        <w:rPr>
          <w:i/>
          <w:color w:val="FFC000"/>
          <w:sz w:val="36"/>
          <w:szCs w:val="36"/>
        </w:rPr>
      </w:pPr>
      <w:r w:rsidRPr="00626AB7">
        <w:rPr>
          <w:i/>
          <w:color w:val="FFC000"/>
          <w:sz w:val="36"/>
          <w:szCs w:val="36"/>
        </w:rPr>
        <w:t>s</w:t>
      </w:r>
      <w:r w:rsidR="00626AB7">
        <w:rPr>
          <w:i/>
          <w:color w:val="FFC000"/>
          <w:sz w:val="36"/>
          <w:szCs w:val="36"/>
        </w:rPr>
        <w:t> otvorenými M</w:t>
      </w:r>
      <w:r w:rsidRPr="00626AB7">
        <w:rPr>
          <w:i/>
          <w:color w:val="FFC000"/>
          <w:sz w:val="36"/>
          <w:szCs w:val="36"/>
        </w:rPr>
        <w:t>ajstrovstvami SR v country tancoch</w:t>
      </w:r>
    </w:p>
    <w:p w:rsidR="00700358" w:rsidRDefault="00700358" w:rsidP="00626AB7">
      <w:pPr>
        <w:spacing w:after="0" w:line="259" w:lineRule="auto"/>
        <w:ind w:left="149" w:firstLine="0"/>
        <w:jc w:val="center"/>
      </w:pPr>
    </w:p>
    <w:p w:rsidR="00700358" w:rsidRDefault="00F9195D">
      <w:pPr>
        <w:spacing w:after="21" w:line="259" w:lineRule="auto"/>
        <w:ind w:left="604" w:firstLine="0"/>
        <w:jc w:val="center"/>
      </w:pPr>
      <w:r>
        <w:rPr>
          <w:b/>
        </w:rPr>
        <w:t xml:space="preserve">                                    </w:t>
      </w:r>
    </w:p>
    <w:p w:rsidR="00700358" w:rsidRDefault="00F9195D">
      <w:pPr>
        <w:spacing w:after="10" w:line="249" w:lineRule="auto"/>
        <w:ind w:left="740"/>
      </w:pPr>
      <w:r>
        <w:rPr>
          <w:b/>
        </w:rPr>
        <w:t xml:space="preserve">Základný systém súťažného hodnotenia z pohľadu účasti tanečných skupín zo SR: </w:t>
      </w:r>
    </w:p>
    <w:p w:rsidR="00700358" w:rsidRDefault="00F9195D">
      <w:pPr>
        <w:spacing w:after="14" w:line="259" w:lineRule="auto"/>
        <w:ind w:left="604" w:firstLine="0"/>
        <w:jc w:val="center"/>
      </w:pPr>
      <w:r>
        <w:t xml:space="preserve"> </w:t>
      </w:r>
    </w:p>
    <w:p w:rsidR="00700358" w:rsidRDefault="00F9195D">
      <w:pPr>
        <w:ind w:left="175"/>
      </w:pPr>
      <w:r>
        <w:t xml:space="preserve">Plnohodnotná účasť na súťaži je možná pre slovenských účastníkov. Udeľujú  sa 1.,2,.3. miesto v každej kategórii.   Majstrom Slovenska sa stáva najlepšie umiestnená skupina. </w:t>
      </w:r>
    </w:p>
    <w:p w:rsidR="00700358" w:rsidRDefault="00F9195D">
      <w:pPr>
        <w:spacing w:after="14" w:line="259" w:lineRule="auto"/>
        <w:ind w:left="0" w:firstLine="0"/>
      </w:pPr>
      <w:r>
        <w:rPr>
          <w:b/>
        </w:rPr>
        <w:t xml:space="preserve"> </w:t>
      </w:r>
      <w:r>
        <w:t xml:space="preserve"> </w:t>
      </w:r>
    </w:p>
    <w:p w:rsidR="00700358" w:rsidRDefault="00F9195D">
      <w:pPr>
        <w:spacing w:after="0" w:line="259" w:lineRule="auto"/>
        <w:ind w:left="10"/>
      </w:pPr>
      <w:r>
        <w:rPr>
          <w:b/>
          <w:color w:val="0070C0"/>
        </w:rPr>
        <w:t xml:space="preserve">       1 VEKOVÉ KATEGÓRIE     </w:t>
      </w:r>
    </w:p>
    <w:p w:rsidR="00700358" w:rsidRDefault="00F9195D">
      <w:pPr>
        <w:spacing w:after="16" w:line="259" w:lineRule="auto"/>
        <w:ind w:left="0" w:firstLine="0"/>
      </w:pPr>
      <w:r>
        <w:rPr>
          <w:b/>
          <w:color w:val="0070C0"/>
        </w:rPr>
        <w:t xml:space="preserve">  </w:t>
      </w:r>
    </w:p>
    <w:p w:rsidR="00700358" w:rsidRDefault="00F9195D">
      <w:pPr>
        <w:pStyle w:val="Nadpis1"/>
      </w:pPr>
      <w:r>
        <w:t xml:space="preserve">     M  - mladšie deti (vek do 12 rokov)</w:t>
      </w:r>
      <w:r>
        <w:rPr>
          <w:b w:val="0"/>
        </w:rPr>
        <w:t xml:space="preserve"> </w:t>
      </w:r>
      <w:r>
        <w:t xml:space="preserve">  </w:t>
      </w:r>
      <w:r>
        <w:tab/>
        <w:t xml:space="preserve"> S   - staršie deti (vek od 13 do 19 rokov vrátane) </w:t>
      </w:r>
    </w:p>
    <w:p w:rsidR="00700358" w:rsidRDefault="00F9195D">
      <w:pPr>
        <w:spacing w:after="21" w:line="259" w:lineRule="auto"/>
        <w:ind w:left="226" w:firstLine="0"/>
      </w:pPr>
      <w:r>
        <w:rPr>
          <w:color w:val="0070C0"/>
        </w:rPr>
        <w:t xml:space="preserve"> </w:t>
      </w:r>
    </w:p>
    <w:p w:rsidR="00700358" w:rsidRDefault="00F9195D">
      <w:pPr>
        <w:ind w:left="900" w:right="89" w:hanging="360"/>
      </w:pPr>
      <w:r>
        <w:t>1.1</w:t>
      </w:r>
      <w:r>
        <w:rPr>
          <w:rFonts w:ascii="Arial" w:eastAsia="Arial" w:hAnsi="Arial" w:cs="Arial"/>
        </w:rPr>
        <w:t xml:space="preserve"> </w:t>
      </w:r>
      <w:r>
        <w:t xml:space="preserve">Rozhodujúci je vek tanečníkov v deň konania súťaže. Za 13-19-ročných sú považovaní  tanečníci podľa dňa narodenia v príslušnom roku. </w:t>
      </w:r>
    </w:p>
    <w:p w:rsidR="00700358" w:rsidRDefault="00F9195D">
      <w:pPr>
        <w:spacing w:after="22" w:line="259" w:lineRule="auto"/>
        <w:ind w:left="900" w:firstLine="0"/>
      </w:pPr>
      <w:r>
        <w:t xml:space="preserve"> </w:t>
      </w:r>
    </w:p>
    <w:p w:rsidR="00700358" w:rsidRDefault="00F9195D">
      <w:pPr>
        <w:ind w:left="900" w:right="89" w:hanging="360"/>
      </w:pPr>
      <w:r>
        <w:t>1.2</w:t>
      </w:r>
      <w:r>
        <w:rPr>
          <w:rFonts w:ascii="Arial" w:eastAsia="Arial" w:hAnsi="Arial" w:cs="Arial"/>
        </w:rPr>
        <w:t xml:space="preserve"> </w:t>
      </w:r>
      <w:r>
        <w:t xml:space="preserve">V kategórii „M“ môže byť 25% tanečníkov v danej kategórii starších o 1 rok </w:t>
      </w:r>
      <w:proofErr w:type="spellStart"/>
      <w:r>
        <w:t>t.j</w:t>
      </w:r>
      <w:proofErr w:type="spellEnd"/>
      <w:r>
        <w:t xml:space="preserve">. 13  roční. </w:t>
      </w:r>
    </w:p>
    <w:p w:rsidR="00700358" w:rsidRDefault="00F9195D">
      <w:pPr>
        <w:spacing w:after="27" w:line="262" w:lineRule="auto"/>
        <w:ind w:left="883" w:hanging="718"/>
      </w:pPr>
      <w:r>
        <w:t xml:space="preserve">             </w:t>
      </w:r>
      <w:r>
        <w:rPr>
          <w:i/>
        </w:rPr>
        <w:t>Pri počte 8 tanečníkov v choreografii môžu byť dvaja 14-roční (iba do dňa svojich  14-tych narodenín).</w:t>
      </w:r>
      <w:r>
        <w:t xml:space="preserve"> </w:t>
      </w:r>
    </w:p>
    <w:p w:rsidR="00700358" w:rsidRDefault="00F9195D">
      <w:pPr>
        <w:spacing w:after="0" w:line="280" w:lineRule="auto"/>
        <w:ind w:left="888" w:firstLine="2"/>
      </w:pPr>
      <w:r>
        <w:rPr>
          <w:b/>
          <w:i/>
          <w:u w:val="single" w:color="000000"/>
        </w:rPr>
        <w:t>V prípadoch, kedy je tanečník starší viac ako o 1 rok, treba žiadať organizátora o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výnimku.</w:t>
      </w:r>
      <w:r>
        <w:rPr>
          <w:b/>
          <w:i/>
        </w:rPr>
        <w:t xml:space="preserve"> </w:t>
      </w:r>
    </w:p>
    <w:p w:rsidR="00700358" w:rsidRDefault="00F9195D">
      <w:pPr>
        <w:spacing w:after="22" w:line="259" w:lineRule="auto"/>
        <w:ind w:left="900" w:firstLine="0"/>
      </w:pPr>
      <w:r>
        <w:t xml:space="preserve"> </w:t>
      </w:r>
    </w:p>
    <w:p w:rsidR="00700358" w:rsidRDefault="00F9195D">
      <w:pPr>
        <w:ind w:left="900" w:right="89" w:hanging="360"/>
      </w:pPr>
      <w:r>
        <w:t>1.3</w:t>
      </w:r>
      <w:r>
        <w:rPr>
          <w:rFonts w:ascii="Arial" w:eastAsia="Arial" w:hAnsi="Arial" w:cs="Arial"/>
        </w:rPr>
        <w:t xml:space="preserve"> </w:t>
      </w:r>
      <w:r>
        <w:t xml:space="preserve">V kategórii „S“ môže byť 25% tanečníkov v danej kategórii starších iba o 1 rok, </w:t>
      </w:r>
      <w:proofErr w:type="spellStart"/>
      <w:r>
        <w:t>t.j</w:t>
      </w:r>
      <w:proofErr w:type="spellEnd"/>
      <w:r>
        <w:t xml:space="preserve">.    20 roční. </w:t>
      </w:r>
    </w:p>
    <w:p w:rsidR="00700358" w:rsidRDefault="00F9195D">
      <w:pPr>
        <w:spacing w:after="27" w:line="262" w:lineRule="auto"/>
        <w:ind w:left="883" w:hanging="718"/>
      </w:pPr>
      <w:r>
        <w:rPr>
          <w:i/>
        </w:rPr>
        <w:t xml:space="preserve">             Pri počte 8 tanečníkov v choreografii môžu byť dvaja 20-roční (iba do dňa svojich   20-tych narodenín).</w:t>
      </w:r>
      <w:r>
        <w:t xml:space="preserve"> </w:t>
      </w:r>
    </w:p>
    <w:p w:rsidR="00700358" w:rsidRDefault="00F9195D">
      <w:pPr>
        <w:spacing w:after="0" w:line="280" w:lineRule="auto"/>
        <w:ind w:left="165" w:firstLine="720"/>
      </w:pPr>
      <w:r>
        <w:rPr>
          <w:b/>
          <w:i/>
          <w:u w:val="single" w:color="000000"/>
        </w:rPr>
        <w:t>V prípadoch, kedy je tanečník starší viac ako o 1 rok, treba žiadať organizátora o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výnimku.</w:t>
      </w:r>
      <w:r>
        <w:rPr>
          <w:b/>
          <w:i/>
        </w:rPr>
        <w:t xml:space="preserve"> </w:t>
      </w:r>
    </w:p>
    <w:p w:rsidR="00700358" w:rsidRDefault="00F9195D">
      <w:pPr>
        <w:spacing w:after="19" w:line="259" w:lineRule="auto"/>
        <w:ind w:left="900" w:firstLine="0"/>
      </w:pPr>
      <w:r>
        <w:t xml:space="preserve"> </w:t>
      </w:r>
    </w:p>
    <w:p w:rsidR="00700358" w:rsidRDefault="00F9195D">
      <w:pPr>
        <w:ind w:left="900" w:right="89" w:hanging="360"/>
      </w:pPr>
      <w:r>
        <w:t>1.4</w:t>
      </w:r>
      <w:r>
        <w:rPr>
          <w:rFonts w:ascii="Arial" w:eastAsia="Arial" w:hAnsi="Arial" w:cs="Arial"/>
        </w:rPr>
        <w:t xml:space="preserve"> </w:t>
      </w:r>
      <w:r>
        <w:t xml:space="preserve">V kategórii „S“ môžu súťažiť aj mladšie deti, ale na ich vek sa pri hodnotení  neberie ohľad. </w:t>
      </w:r>
    </w:p>
    <w:p w:rsidR="00700358" w:rsidRDefault="00F9195D">
      <w:pPr>
        <w:spacing w:after="0" w:line="259" w:lineRule="auto"/>
        <w:ind w:left="180" w:firstLine="0"/>
      </w:pPr>
      <w:r>
        <w:lastRenderedPageBreak/>
        <w:t xml:space="preserve">   </w:t>
      </w:r>
    </w:p>
    <w:p w:rsidR="00700358" w:rsidRDefault="00F9195D">
      <w:pPr>
        <w:spacing w:after="0" w:line="259" w:lineRule="auto"/>
        <w:ind w:left="180" w:firstLine="0"/>
      </w:pPr>
      <w:r>
        <w:t xml:space="preserve"> </w:t>
      </w:r>
    </w:p>
    <w:p w:rsidR="00700358" w:rsidRDefault="00F9195D">
      <w:pPr>
        <w:spacing w:after="0" w:line="259" w:lineRule="auto"/>
        <w:ind w:left="180" w:firstLine="0"/>
      </w:pPr>
      <w:r>
        <w:t xml:space="preserve"> </w:t>
      </w:r>
    </w:p>
    <w:p w:rsidR="00700358" w:rsidRDefault="00F9195D">
      <w:pPr>
        <w:spacing w:after="10" w:line="249" w:lineRule="auto"/>
        <w:ind w:left="175" w:right="1125"/>
      </w:pPr>
      <w:r>
        <w:t xml:space="preserve">  O výnimku netreba žiadať</w:t>
      </w:r>
      <w:r w:rsidR="00626AB7">
        <w:t>:</w:t>
      </w:r>
      <w:r>
        <w:rPr>
          <w:b/>
        </w:rPr>
        <w:t xml:space="preserve">   počet povolený</w:t>
      </w:r>
      <w:r w:rsidR="00626AB7">
        <w:rPr>
          <w:b/>
        </w:rPr>
        <w:t xml:space="preserve"> </w:t>
      </w:r>
      <w:r>
        <w:rPr>
          <w:b/>
        </w:rPr>
        <w:t>tanečníkov          počet starších</w:t>
      </w:r>
      <w:r>
        <w:t xml:space="preserve"> </w:t>
      </w:r>
    </w:p>
    <w:p w:rsidR="00700358" w:rsidRDefault="00F9195D">
      <w:pPr>
        <w:spacing w:after="10" w:line="249" w:lineRule="auto"/>
        <w:ind w:left="175"/>
      </w:pPr>
      <w:r>
        <w:rPr>
          <w:b/>
        </w:rPr>
        <w:t xml:space="preserve">                                                              4 -   7                                    1</w:t>
      </w:r>
      <w:r>
        <w:t xml:space="preserve"> </w:t>
      </w:r>
    </w:p>
    <w:p w:rsidR="00700358" w:rsidRDefault="00F9195D">
      <w:pPr>
        <w:spacing w:after="10" w:line="249" w:lineRule="auto"/>
        <w:ind w:left="175"/>
      </w:pPr>
      <w:r>
        <w:rPr>
          <w:b/>
        </w:rPr>
        <w:t xml:space="preserve">                                                              8 - 11                                    2</w:t>
      </w:r>
      <w:r>
        <w:t xml:space="preserve"> </w:t>
      </w:r>
    </w:p>
    <w:p w:rsidR="00700358" w:rsidRDefault="00F9195D">
      <w:pPr>
        <w:spacing w:after="39" w:line="249" w:lineRule="auto"/>
        <w:ind w:left="175" w:right="2574"/>
      </w:pPr>
      <w:r>
        <w:rPr>
          <w:b/>
        </w:rPr>
        <w:t xml:space="preserve">                                                              12 - 15                                  3</w:t>
      </w:r>
      <w:r>
        <w:t xml:space="preserve"> </w:t>
      </w:r>
      <w:r>
        <w:rPr>
          <w:b/>
        </w:rPr>
        <w:t xml:space="preserve">                                    Max. počet           </w:t>
      </w:r>
      <w:r w:rsidR="00626AB7">
        <w:rPr>
          <w:b/>
        </w:rPr>
        <w:t xml:space="preserve">                                       </w:t>
      </w:r>
      <w:r>
        <w:rPr>
          <w:b/>
        </w:rPr>
        <w:t xml:space="preserve"> 20                                 4 </w:t>
      </w:r>
      <w:r>
        <w:t xml:space="preserve"> </w:t>
      </w:r>
    </w:p>
    <w:p w:rsidR="00626AB7" w:rsidRDefault="00626AB7">
      <w:pPr>
        <w:spacing w:after="39" w:line="249" w:lineRule="auto"/>
        <w:ind w:left="175" w:right="2574"/>
      </w:pPr>
    </w:p>
    <w:p w:rsidR="00700358" w:rsidRDefault="00F9195D">
      <w:pPr>
        <w:pStyle w:val="Nadpis1"/>
        <w:ind w:left="175"/>
      </w:pPr>
      <w:r>
        <w:t>2 TANEČNÉ</w:t>
      </w:r>
      <w:r>
        <w:rPr>
          <w:u w:val="single" w:color="0070C0"/>
        </w:rPr>
        <w:t xml:space="preserve"> </w:t>
      </w:r>
      <w:r>
        <w:t xml:space="preserve">KATEGÓRIE      </w:t>
      </w:r>
    </w:p>
    <w:p w:rsidR="00700358" w:rsidRDefault="00F9195D">
      <w:pPr>
        <w:spacing w:after="7" w:line="259" w:lineRule="auto"/>
        <w:ind w:left="180" w:firstLine="0"/>
      </w:pPr>
      <w:r>
        <w:rPr>
          <w:b/>
          <w:color w:val="0070C0"/>
        </w:rPr>
        <w:t xml:space="preserve"> </w:t>
      </w:r>
      <w:r>
        <w:rPr>
          <w:color w:val="0070C0"/>
        </w:rPr>
        <w:t xml:space="preserve"> </w:t>
      </w:r>
    </w:p>
    <w:p w:rsidR="00700358" w:rsidRDefault="00F9195D">
      <w:pPr>
        <w:ind w:left="1258" w:right="228" w:hanging="358"/>
      </w:pPr>
      <w:r>
        <w:t>2.1</w:t>
      </w:r>
      <w:r>
        <w:rPr>
          <w:rFonts w:ascii="Arial" w:eastAsia="Arial" w:hAnsi="Arial" w:cs="Arial"/>
        </w:rPr>
        <w:t xml:space="preserve"> </w:t>
      </w:r>
      <w:r>
        <w:t>Pre rok 201</w:t>
      </w:r>
      <w:r w:rsidR="00626AB7">
        <w:t>7</w:t>
      </w:r>
      <w:r>
        <w:t xml:space="preserve"> vyhlasuje organizátor otvorené majstrovstvá SR v country tancoch v nasledovných tanečných kategóriách: </w:t>
      </w:r>
    </w:p>
    <w:p w:rsidR="00700358" w:rsidRDefault="00F9195D">
      <w:pPr>
        <w:spacing w:after="0" w:line="259" w:lineRule="auto"/>
        <w:ind w:left="1258" w:firstLine="0"/>
      </w:pPr>
      <w:r>
        <w:t xml:space="preserve"> </w:t>
      </w:r>
    </w:p>
    <w:p w:rsidR="00700358" w:rsidRDefault="00F9195D">
      <w:pPr>
        <w:pStyle w:val="Nadpis1"/>
        <w:ind w:left="175"/>
      </w:pPr>
      <w:r>
        <w:t xml:space="preserve">1. WESTERN </w:t>
      </w:r>
      <w:r>
        <w:rPr>
          <w:b w:val="0"/>
        </w:rPr>
        <w:t xml:space="preserve"> </w:t>
      </w:r>
      <w:r>
        <w:t xml:space="preserve">                                               2. COUNTRY SHOW </w:t>
      </w:r>
      <w:r>
        <w:rPr>
          <w:b w:val="0"/>
        </w:rPr>
        <w:t xml:space="preserve"> </w:t>
      </w:r>
      <w:r>
        <w:t xml:space="preserve">                                               3. COUPLE &amp; LINE DANCE </w:t>
      </w:r>
      <w:r>
        <w:rPr>
          <w:b w:val="0"/>
        </w:rPr>
        <w:t xml:space="preserve"> </w:t>
      </w:r>
      <w:r>
        <w:t xml:space="preserve">                    4. STEP DANCE SHOW </w:t>
      </w:r>
    </w:p>
    <w:p w:rsidR="00700358" w:rsidRDefault="00F9195D">
      <w:pPr>
        <w:spacing w:after="23" w:line="259" w:lineRule="auto"/>
        <w:ind w:left="180" w:firstLine="0"/>
      </w:pPr>
      <w:r>
        <w:rPr>
          <w:color w:val="0070C0"/>
        </w:rPr>
        <w:t xml:space="preserve"> </w:t>
      </w:r>
    </w:p>
    <w:p w:rsidR="00700358" w:rsidRDefault="00F9195D">
      <w:pPr>
        <w:ind w:left="896" w:right="89"/>
      </w:pPr>
      <w:r>
        <w:t>Okrem súťažných kategórií</w:t>
      </w:r>
      <w:r w:rsidR="00626AB7">
        <w:t xml:space="preserve"> je </w:t>
      </w:r>
      <w:r>
        <w:t xml:space="preserve"> otvoren</w:t>
      </w:r>
      <w:r w:rsidR="00626AB7">
        <w:t>á</w:t>
      </w:r>
      <w:r>
        <w:t xml:space="preserve"> i </w:t>
      </w:r>
      <w:r>
        <w:rPr>
          <w:u w:val="single" w:color="000000"/>
        </w:rPr>
        <w:t>nesúťažn</w:t>
      </w:r>
      <w:r w:rsidR="00626AB7">
        <w:rPr>
          <w:u w:val="single" w:color="000000"/>
        </w:rPr>
        <w:t>á</w:t>
      </w:r>
      <w:r>
        <w:rPr>
          <w:u w:val="single" w:color="000000"/>
        </w:rPr>
        <w:t xml:space="preserve"> kategóri</w:t>
      </w:r>
      <w:r w:rsidR="00626AB7">
        <w:rPr>
          <w:u w:val="single" w:color="000000"/>
        </w:rPr>
        <w:t>a</w:t>
      </w:r>
      <w:r>
        <w:rPr>
          <w:u w:val="single" w:color="000000"/>
        </w:rPr>
        <w:t xml:space="preserve"> s možnosťou získania</w:t>
      </w:r>
      <w:r>
        <w:t xml:space="preserve"> </w:t>
      </w:r>
    </w:p>
    <w:p w:rsidR="00700358" w:rsidRDefault="00F9195D">
      <w:pPr>
        <w:spacing w:after="29" w:line="259" w:lineRule="auto"/>
        <w:ind w:left="895"/>
      </w:pPr>
      <w:r>
        <w:rPr>
          <w:u w:val="single" w:color="000000"/>
        </w:rPr>
        <w:t>CENY POROTY</w:t>
      </w:r>
      <w:r>
        <w:rPr>
          <w:b/>
          <w:color w:val="0070C0"/>
        </w:rPr>
        <w:t xml:space="preserve">       </w:t>
      </w:r>
    </w:p>
    <w:p w:rsidR="00700358" w:rsidRDefault="00F9195D">
      <w:pPr>
        <w:pStyle w:val="Nadpis1"/>
        <w:ind w:left="3023"/>
      </w:pPr>
      <w:r>
        <w:t xml:space="preserve"> 5. </w:t>
      </w:r>
      <w:r w:rsidR="00626AB7">
        <w:t xml:space="preserve">Z každého </w:t>
      </w:r>
      <w:proofErr w:type="spellStart"/>
      <w:r w:rsidR="00626AB7">
        <w:t>ro</w:t>
      </w:r>
      <w:r w:rsidR="00A46067">
        <w:t>š</w:t>
      </w:r>
      <w:r w:rsidR="00626AB7">
        <w:t>ku</w:t>
      </w:r>
      <w:proofErr w:type="spellEnd"/>
      <w:r w:rsidR="00626AB7">
        <w:t xml:space="preserve"> trošku</w:t>
      </w:r>
      <w:r>
        <w:t xml:space="preserve">  </w:t>
      </w:r>
    </w:p>
    <w:p w:rsidR="00700358" w:rsidRDefault="00F9195D">
      <w:pPr>
        <w:spacing w:after="22" w:line="259" w:lineRule="auto"/>
        <w:ind w:left="180" w:firstLine="0"/>
      </w:pPr>
      <w:r>
        <w:rPr>
          <w:color w:val="0070C0"/>
        </w:rPr>
        <w:t xml:space="preserve"> </w:t>
      </w:r>
    </w:p>
    <w:p w:rsidR="00700358" w:rsidRDefault="00F9195D">
      <w:pPr>
        <w:ind w:left="910" w:right="89"/>
      </w:pPr>
      <w:r>
        <w:t>2.2</w:t>
      </w:r>
      <w:r>
        <w:rPr>
          <w:rFonts w:ascii="Arial" w:eastAsia="Arial" w:hAnsi="Arial" w:cs="Arial"/>
        </w:rPr>
        <w:t xml:space="preserve"> </w:t>
      </w:r>
      <w:r>
        <w:t xml:space="preserve">Všetky tanečné kategórie sú otvorené pre obe vekové kategórie. </w:t>
      </w:r>
    </w:p>
    <w:p w:rsidR="00700358" w:rsidRDefault="00F9195D">
      <w:pPr>
        <w:spacing w:after="24" w:line="259" w:lineRule="auto"/>
        <w:ind w:left="1260" w:firstLine="0"/>
      </w:pPr>
      <w:r>
        <w:t xml:space="preserve"> </w:t>
      </w:r>
    </w:p>
    <w:p w:rsidR="00700358" w:rsidRDefault="00F9195D">
      <w:pPr>
        <w:ind w:left="1260" w:right="89" w:hanging="360"/>
      </w:pPr>
      <w:r>
        <w:t>2.3</w:t>
      </w:r>
      <w:r>
        <w:rPr>
          <w:rFonts w:ascii="Arial" w:eastAsia="Arial" w:hAnsi="Arial" w:cs="Arial"/>
        </w:rPr>
        <w:t xml:space="preserve"> </w:t>
      </w:r>
      <w:r>
        <w:t xml:space="preserve">Charakteristika jednotlivých tanečných kategórií- viď. - </w:t>
      </w:r>
      <w:r>
        <w:rPr>
          <w:b/>
          <w:i/>
        </w:rPr>
        <w:t>Tanečné kategórie a ich pravidlá</w:t>
      </w:r>
      <w:r>
        <w:t xml:space="preserve"> </w:t>
      </w:r>
    </w:p>
    <w:p w:rsidR="00700358" w:rsidRDefault="00F9195D">
      <w:pPr>
        <w:spacing w:after="24" w:line="259" w:lineRule="auto"/>
        <w:ind w:left="1260" w:firstLine="0"/>
      </w:pPr>
      <w:r>
        <w:t xml:space="preserve"> </w:t>
      </w:r>
    </w:p>
    <w:p w:rsidR="00700358" w:rsidRDefault="00F9195D">
      <w:pPr>
        <w:ind w:left="1260" w:right="89" w:hanging="360"/>
      </w:pPr>
      <w:r>
        <w:t>2.4</w:t>
      </w:r>
      <w:r>
        <w:rPr>
          <w:rFonts w:ascii="Arial" w:eastAsia="Arial" w:hAnsi="Arial" w:cs="Arial"/>
        </w:rPr>
        <w:t xml:space="preserve"> </w:t>
      </w:r>
      <w:r>
        <w:t>Pre otvorenie tanečnej kategórie je podmienka prihlásenia najmenej 3 choreografií od</w:t>
      </w:r>
      <w:r>
        <w:rPr>
          <w:u w:val="single" w:color="000000"/>
        </w:rPr>
        <w:t xml:space="preserve"> </w:t>
      </w:r>
      <w:r>
        <w:t xml:space="preserve">rôznych tanečných skupín. Pri menšom počte budú choreografie predvedené nesúťažne, prípadne podľa veku, alebo tanečnej kategórie môžu byť po dohode organizátora a vedúceho skupiny priradené k inej kategórii. </w:t>
      </w:r>
    </w:p>
    <w:p w:rsidR="00700358" w:rsidRDefault="00F9195D">
      <w:pPr>
        <w:spacing w:after="22" w:line="259" w:lineRule="auto"/>
        <w:ind w:left="1260" w:firstLine="0"/>
      </w:pPr>
      <w:r>
        <w:t xml:space="preserve"> </w:t>
      </w:r>
    </w:p>
    <w:p w:rsidR="00700358" w:rsidRDefault="00F9195D">
      <w:pPr>
        <w:ind w:left="910" w:right="89"/>
      </w:pPr>
      <w:r>
        <w:t>2.5</w:t>
      </w:r>
      <w:r>
        <w:rPr>
          <w:rFonts w:ascii="Arial" w:eastAsia="Arial" w:hAnsi="Arial" w:cs="Arial"/>
        </w:rPr>
        <w:t xml:space="preserve"> </w:t>
      </w:r>
      <w:r>
        <w:t xml:space="preserve">V rámci súťaže porota môže nesúťažne predvedenej choreografii udeliť cenu. </w:t>
      </w:r>
    </w:p>
    <w:p w:rsidR="00700358" w:rsidRDefault="00F9195D">
      <w:pPr>
        <w:spacing w:after="24" w:line="259" w:lineRule="auto"/>
        <w:ind w:left="180" w:firstLine="0"/>
      </w:pPr>
      <w:r>
        <w:t xml:space="preserve"> </w:t>
      </w:r>
    </w:p>
    <w:p w:rsidR="00700358" w:rsidRDefault="00F9195D">
      <w:pPr>
        <w:ind w:left="910" w:right="89"/>
      </w:pPr>
      <w:r>
        <w:t>2.6</w:t>
      </w:r>
      <w:r>
        <w:rPr>
          <w:rFonts w:ascii="Arial" w:eastAsia="Arial" w:hAnsi="Arial" w:cs="Arial"/>
        </w:rPr>
        <w:t xml:space="preserve"> </w:t>
      </w:r>
      <w:r>
        <w:t xml:space="preserve">Počet choreografií, ktoré môže prihlásiť do súťaže 1 skupina, určuje organizátor. </w:t>
      </w:r>
    </w:p>
    <w:p w:rsidR="00700358" w:rsidRDefault="00F9195D">
      <w:pPr>
        <w:spacing w:after="23" w:line="259" w:lineRule="auto"/>
        <w:ind w:left="1260" w:firstLine="0"/>
      </w:pPr>
      <w:r>
        <w:t xml:space="preserve"> </w:t>
      </w:r>
    </w:p>
    <w:p w:rsidR="00626AB7" w:rsidRDefault="00F9195D">
      <w:pPr>
        <w:spacing w:after="0" w:line="238" w:lineRule="auto"/>
        <w:ind w:left="83" w:firstLine="0"/>
        <w:jc w:val="center"/>
        <w:rPr>
          <w:b/>
          <w:i/>
          <w:u w:val="single" w:color="000000"/>
        </w:rPr>
      </w:pPr>
      <w:r>
        <w:rPr>
          <w:b/>
          <w:i/>
          <w:u w:val="single" w:color="000000"/>
        </w:rPr>
        <w:t>Pre rok 201</w:t>
      </w:r>
      <w:r w:rsidR="00626AB7">
        <w:rPr>
          <w:b/>
          <w:i/>
          <w:u w:val="single" w:color="000000"/>
        </w:rPr>
        <w:t>7</w:t>
      </w:r>
      <w:r>
        <w:rPr>
          <w:b/>
          <w:i/>
          <w:u w:val="single" w:color="000000"/>
        </w:rPr>
        <w:t xml:space="preserve">  môže každý súbor prihlásiť do jednej súťažnej kategórie (vekovej i tanečnej)</w:t>
      </w:r>
    </w:p>
    <w:p w:rsidR="00700358" w:rsidRDefault="00F9195D">
      <w:pPr>
        <w:spacing w:after="0" w:line="238" w:lineRule="auto"/>
        <w:ind w:left="83" w:firstLine="0"/>
        <w:jc w:val="center"/>
      </w:pPr>
      <w:r>
        <w:rPr>
          <w:b/>
          <w:i/>
        </w:rPr>
        <w:t xml:space="preserve"> </w:t>
      </w:r>
      <w:r>
        <w:rPr>
          <w:b/>
          <w:i/>
          <w:u w:val="single" w:color="000000"/>
        </w:rPr>
        <w:t>1-</w:t>
      </w:r>
      <w:r w:rsidR="00626AB7">
        <w:rPr>
          <w:b/>
          <w:i/>
          <w:u w:val="single" w:color="000000"/>
        </w:rPr>
        <w:t>2</w:t>
      </w:r>
      <w:r>
        <w:rPr>
          <w:b/>
          <w:i/>
          <w:u w:val="single" w:color="000000"/>
        </w:rPr>
        <w:t xml:space="preserve"> choreografie.</w:t>
      </w:r>
      <w:r>
        <w:rPr>
          <w:b/>
          <w:i/>
        </w:rPr>
        <w:t xml:space="preserve">   </w:t>
      </w:r>
    </w:p>
    <w:p w:rsidR="00700358" w:rsidRDefault="00F9195D">
      <w:pPr>
        <w:spacing w:after="0" w:line="259" w:lineRule="auto"/>
        <w:ind w:left="138" w:firstLine="0"/>
        <w:jc w:val="center"/>
      </w:pPr>
      <w:r>
        <w:rPr>
          <w:b/>
          <w:i/>
        </w:rPr>
        <w:t xml:space="preserve"> </w:t>
      </w:r>
    </w:p>
    <w:p w:rsidR="00700358" w:rsidRDefault="00F9195D">
      <w:pPr>
        <w:spacing w:after="25" w:line="259" w:lineRule="auto"/>
        <w:ind w:left="138" w:firstLine="0"/>
        <w:jc w:val="center"/>
      </w:pPr>
      <w:r>
        <w:t xml:space="preserve"> </w:t>
      </w:r>
    </w:p>
    <w:p w:rsidR="00700358" w:rsidRDefault="00F9195D">
      <w:pPr>
        <w:pStyle w:val="Nadpis1"/>
        <w:ind w:left="175"/>
      </w:pPr>
      <w:r>
        <w:t xml:space="preserve">3  PRIEBEH SÚŤAŽE </w:t>
      </w:r>
    </w:p>
    <w:p w:rsidR="00700358" w:rsidRDefault="00F9195D">
      <w:pPr>
        <w:spacing w:after="24" w:line="259" w:lineRule="auto"/>
        <w:ind w:left="180" w:firstLine="0"/>
      </w:pPr>
      <w:r>
        <w:rPr>
          <w:color w:val="0070C0"/>
        </w:rPr>
        <w:t xml:space="preserve"> </w:t>
      </w:r>
    </w:p>
    <w:p w:rsidR="00700358" w:rsidRDefault="00F9195D">
      <w:pPr>
        <w:ind w:left="550" w:right="89"/>
      </w:pPr>
      <w:r>
        <w:t>3.1</w:t>
      </w:r>
      <w:r>
        <w:rPr>
          <w:rFonts w:ascii="Arial" w:eastAsia="Arial" w:hAnsi="Arial" w:cs="Arial"/>
        </w:rPr>
        <w:t xml:space="preserve"> </w:t>
      </w:r>
      <w:r>
        <w:t xml:space="preserve">Podľa počtu prihlásených choreografií môže byť súťaž jedno až trojkolová. </w:t>
      </w:r>
    </w:p>
    <w:p w:rsidR="00700358" w:rsidRDefault="00F9195D">
      <w:pPr>
        <w:spacing w:after="18" w:line="259" w:lineRule="auto"/>
        <w:ind w:left="900" w:firstLine="0"/>
      </w:pPr>
      <w:r>
        <w:t xml:space="preserve"> </w:t>
      </w:r>
    </w:p>
    <w:p w:rsidR="00700358" w:rsidRDefault="00F9195D">
      <w:pPr>
        <w:ind w:left="550" w:right="89"/>
      </w:pPr>
      <w:r>
        <w:t>3.2</w:t>
      </w:r>
      <w:r>
        <w:rPr>
          <w:rFonts w:ascii="Arial" w:eastAsia="Arial" w:hAnsi="Arial" w:cs="Arial"/>
        </w:rPr>
        <w:t xml:space="preserve"> </w:t>
      </w:r>
      <w:r>
        <w:t xml:space="preserve">V prípade prihlásených 3 - 10 choreografií – jednokolová súťaž. </w:t>
      </w:r>
    </w:p>
    <w:p w:rsidR="00700358" w:rsidRDefault="00F9195D">
      <w:pPr>
        <w:spacing w:after="18" w:line="259" w:lineRule="auto"/>
        <w:ind w:left="180" w:firstLine="0"/>
      </w:pPr>
      <w:r>
        <w:t xml:space="preserve"> </w:t>
      </w:r>
    </w:p>
    <w:p w:rsidR="00700358" w:rsidRDefault="00F9195D">
      <w:pPr>
        <w:ind w:left="165" w:right="456" w:firstLine="360"/>
      </w:pPr>
      <w:r>
        <w:t>3.3</w:t>
      </w:r>
      <w:r>
        <w:rPr>
          <w:rFonts w:ascii="Arial" w:eastAsia="Arial" w:hAnsi="Arial" w:cs="Arial"/>
        </w:rPr>
        <w:t xml:space="preserve"> </w:t>
      </w:r>
      <w:r>
        <w:t xml:space="preserve">V prípade 11 - 18  choreografií – dvojkolová súťaž (vyraďovacie kolo a finále).             </w:t>
      </w:r>
      <w:r>
        <w:rPr>
          <w:u w:val="single" w:color="000000"/>
        </w:rPr>
        <w:t>Do finále postupuje minimálne  3 maximálne 8 choreografií.</w:t>
      </w:r>
      <w:r>
        <w:t xml:space="preserve"> </w:t>
      </w:r>
    </w:p>
    <w:p w:rsidR="00700358" w:rsidRDefault="00F9195D">
      <w:pPr>
        <w:spacing w:after="22" w:line="259" w:lineRule="auto"/>
        <w:ind w:left="180" w:firstLine="0"/>
      </w:pPr>
      <w:r>
        <w:lastRenderedPageBreak/>
        <w:t xml:space="preserve"> </w:t>
      </w:r>
    </w:p>
    <w:p w:rsidR="00700358" w:rsidRDefault="00F9195D">
      <w:pPr>
        <w:ind w:left="900" w:right="1361" w:hanging="360"/>
      </w:pPr>
      <w:r>
        <w:t>3.4</w:t>
      </w:r>
      <w:r>
        <w:rPr>
          <w:rFonts w:ascii="Arial" w:eastAsia="Arial" w:hAnsi="Arial" w:cs="Arial"/>
        </w:rPr>
        <w:t xml:space="preserve"> </w:t>
      </w:r>
      <w:r>
        <w:t xml:space="preserve">V prípade 19 a viac choreografií – trojkolová súťaž (2 vyraďovacie kolá a finále).              </w:t>
      </w:r>
    </w:p>
    <w:p w:rsidR="00700358" w:rsidRDefault="00F9195D">
      <w:pPr>
        <w:spacing w:after="29" w:line="259" w:lineRule="auto"/>
        <w:ind w:left="895"/>
      </w:pPr>
      <w:r>
        <w:rPr>
          <w:u w:val="single" w:color="000000"/>
        </w:rPr>
        <w:t>Do druhého kola postupuje minimálne 1/3 a maximálne 1/2 choreografií.</w:t>
      </w:r>
      <w:r>
        <w:t xml:space="preserve"> </w:t>
      </w:r>
    </w:p>
    <w:p w:rsidR="00700358" w:rsidRDefault="00F9195D">
      <w:pPr>
        <w:pStyle w:val="Nadpis1"/>
        <w:ind w:left="175"/>
      </w:pPr>
      <w:r>
        <w:t xml:space="preserve">4  DISKVALIFIKÁCIE  </w:t>
      </w:r>
    </w:p>
    <w:p w:rsidR="00700358" w:rsidRDefault="00F9195D">
      <w:pPr>
        <w:spacing w:after="22" w:line="259" w:lineRule="auto"/>
        <w:ind w:left="180" w:firstLine="0"/>
      </w:pPr>
      <w:r>
        <w:rPr>
          <w:color w:val="0070C0"/>
        </w:rPr>
        <w:t xml:space="preserve"> </w:t>
      </w:r>
    </w:p>
    <w:p w:rsidR="00700358" w:rsidRDefault="00F9195D">
      <w:pPr>
        <w:ind w:left="175" w:right="89"/>
      </w:pPr>
      <w:r>
        <w:t xml:space="preserve">V právomoci technického rozhodcu, predsedu poroty a zástupcu organizátora je po vzájomnej dohode vyradiť choreografiu z hodnotenia v prípade: </w:t>
      </w:r>
    </w:p>
    <w:p w:rsidR="00700358" w:rsidRDefault="00F9195D">
      <w:pPr>
        <w:spacing w:after="23" w:line="259" w:lineRule="auto"/>
        <w:ind w:left="180" w:firstLine="0"/>
      </w:pPr>
      <w:r>
        <w:t xml:space="preserve"> </w:t>
      </w:r>
    </w:p>
    <w:p w:rsidR="00700358" w:rsidRDefault="00F9195D">
      <w:pPr>
        <w:ind w:left="1145" w:right="89" w:hanging="360"/>
      </w:pPr>
      <w:r>
        <w:t>4.1</w:t>
      </w:r>
      <w:r>
        <w:rPr>
          <w:rFonts w:ascii="Arial" w:eastAsia="Arial" w:hAnsi="Arial" w:cs="Arial"/>
        </w:rPr>
        <w:t xml:space="preserve"> </w:t>
      </w:r>
      <w:r>
        <w:t xml:space="preserve">Nedodržania časového limitu bez žiadosti o výnimku, </w:t>
      </w:r>
      <w:proofErr w:type="spellStart"/>
      <w:r>
        <w:t>t.j</w:t>
      </w:r>
      <w:proofErr w:type="spellEnd"/>
      <w:r>
        <w:t xml:space="preserve">. prekročenie časového limitu o viac ako 10 sekúnd. </w:t>
      </w:r>
    </w:p>
    <w:p w:rsidR="00700358" w:rsidRDefault="00F9195D">
      <w:pPr>
        <w:spacing w:after="22" w:line="259" w:lineRule="auto"/>
        <w:ind w:left="180" w:firstLine="0"/>
      </w:pPr>
      <w:r>
        <w:t xml:space="preserve"> </w:t>
      </w:r>
    </w:p>
    <w:p w:rsidR="00700358" w:rsidRDefault="00F9195D">
      <w:pPr>
        <w:ind w:left="795" w:right="89"/>
      </w:pPr>
      <w:r>
        <w:t>4.2</w:t>
      </w:r>
      <w:r>
        <w:rPr>
          <w:rFonts w:ascii="Arial" w:eastAsia="Arial" w:hAnsi="Arial" w:cs="Arial"/>
        </w:rPr>
        <w:t xml:space="preserve"> </w:t>
      </w:r>
      <w:r>
        <w:t xml:space="preserve">Porušenia pravidiel o veku tanečníkov bez žiadosti o výnimku. </w:t>
      </w:r>
    </w:p>
    <w:p w:rsidR="00700358" w:rsidRDefault="00F9195D">
      <w:pPr>
        <w:spacing w:line="259" w:lineRule="auto"/>
        <w:ind w:left="180" w:firstLine="0"/>
      </w:pPr>
      <w:r>
        <w:t xml:space="preserve"> </w:t>
      </w:r>
    </w:p>
    <w:p w:rsidR="00700358" w:rsidRDefault="00F9195D">
      <w:pPr>
        <w:ind w:left="795" w:right="89"/>
      </w:pPr>
      <w:r>
        <w:t>4.3</w:t>
      </w:r>
      <w:r>
        <w:rPr>
          <w:rFonts w:ascii="Arial" w:eastAsia="Arial" w:hAnsi="Arial" w:cs="Arial"/>
        </w:rPr>
        <w:t xml:space="preserve"> </w:t>
      </w:r>
      <w:r>
        <w:t xml:space="preserve">Porušenia pravidiel o tanečnej obuvi  pri Step </w:t>
      </w:r>
      <w:proofErr w:type="spellStart"/>
      <w:r>
        <w:t>dance</w:t>
      </w:r>
      <w:proofErr w:type="spellEnd"/>
      <w:r>
        <w:t xml:space="preserve"> show. </w:t>
      </w:r>
    </w:p>
    <w:p w:rsidR="00700358" w:rsidRDefault="00F9195D">
      <w:pPr>
        <w:spacing w:after="0" w:line="259" w:lineRule="auto"/>
        <w:ind w:left="180" w:firstLine="0"/>
      </w:pPr>
      <w:r>
        <w:t xml:space="preserve"> </w:t>
      </w:r>
    </w:p>
    <w:p w:rsidR="00700358" w:rsidRDefault="00F9195D">
      <w:pPr>
        <w:ind w:left="1145" w:right="89" w:hanging="360"/>
      </w:pPr>
      <w:r>
        <w:t>4.4</w:t>
      </w:r>
      <w:r>
        <w:rPr>
          <w:rFonts w:ascii="Arial" w:eastAsia="Arial" w:hAnsi="Arial" w:cs="Arial"/>
        </w:rPr>
        <w:t xml:space="preserve"> </w:t>
      </w:r>
      <w:r>
        <w:t xml:space="preserve">Nedodržania kritérií „COUNTRY“ pri Western, Country show a </w:t>
      </w:r>
      <w:proofErr w:type="spellStart"/>
      <w:r>
        <w:t>Couple</w:t>
      </w:r>
      <w:proofErr w:type="spellEnd"/>
      <w:r>
        <w:t xml:space="preserve"> a </w:t>
      </w:r>
      <w:proofErr w:type="spellStart"/>
      <w:r>
        <w:t>Line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. </w:t>
      </w:r>
    </w:p>
    <w:p w:rsidR="00700358" w:rsidRDefault="00F9195D">
      <w:pPr>
        <w:spacing w:after="23" w:line="259" w:lineRule="auto"/>
        <w:ind w:left="180" w:firstLine="0"/>
      </w:pPr>
      <w:r>
        <w:t xml:space="preserve"> </w:t>
      </w:r>
    </w:p>
    <w:p w:rsidR="00700358" w:rsidRDefault="00F9195D">
      <w:pPr>
        <w:ind w:left="1145" w:right="89" w:hanging="360"/>
      </w:pPr>
      <w:r>
        <w:t>4.5</w:t>
      </w:r>
      <w:r>
        <w:rPr>
          <w:rFonts w:ascii="Arial" w:eastAsia="Arial" w:hAnsi="Arial" w:cs="Arial"/>
        </w:rPr>
        <w:t xml:space="preserve"> </w:t>
      </w:r>
      <w:r>
        <w:t xml:space="preserve">Nenastúpenia skupiny v rámci jednotlivých kôl a finále do 1 minúty od jej vyhlásenia. </w:t>
      </w:r>
    </w:p>
    <w:p w:rsidR="00700358" w:rsidRDefault="00F9195D">
      <w:pPr>
        <w:spacing w:after="30" w:line="259" w:lineRule="auto"/>
        <w:ind w:left="180" w:firstLine="0"/>
      </w:pPr>
      <w:r>
        <w:t xml:space="preserve"> </w:t>
      </w:r>
    </w:p>
    <w:p w:rsidR="00700358" w:rsidRDefault="00F9195D">
      <w:pPr>
        <w:spacing w:after="0" w:line="280" w:lineRule="auto"/>
        <w:ind w:left="1145" w:hanging="360"/>
      </w:pPr>
      <w:r>
        <w:rPr>
          <w:b/>
          <w:i/>
          <w:color w:val="002060"/>
        </w:rPr>
        <w:t>4.6</w:t>
      </w:r>
      <w:r>
        <w:rPr>
          <w:rFonts w:ascii="Arial" w:eastAsia="Arial" w:hAnsi="Arial" w:cs="Arial"/>
          <w:b/>
          <w:i/>
          <w:color w:val="002060"/>
        </w:rPr>
        <w:t xml:space="preserve"> </w:t>
      </w:r>
      <w:r>
        <w:rPr>
          <w:b/>
          <w:i/>
          <w:color w:val="002060"/>
          <w:u w:val="single" w:color="002060"/>
        </w:rPr>
        <w:t>prípadné uvedenie nepravdivých údajov ohľadom veku tanečníkov v čestnom</w:t>
      </w:r>
      <w:r>
        <w:rPr>
          <w:b/>
          <w:i/>
          <w:color w:val="002060"/>
        </w:rPr>
        <w:t xml:space="preserve"> </w:t>
      </w:r>
      <w:r>
        <w:rPr>
          <w:b/>
          <w:i/>
          <w:color w:val="002060"/>
          <w:u w:val="single" w:color="002060"/>
        </w:rPr>
        <w:t>prehlásení je dôvodom k vylúčeniu celej skupiny zo súťaže vo všetkých</w:t>
      </w:r>
      <w:r>
        <w:rPr>
          <w:b/>
          <w:i/>
          <w:color w:val="002060"/>
        </w:rPr>
        <w:t xml:space="preserve"> </w:t>
      </w:r>
      <w:r>
        <w:rPr>
          <w:b/>
          <w:i/>
          <w:color w:val="002060"/>
          <w:u w:val="single" w:color="002060"/>
        </w:rPr>
        <w:t>kategóriách, pričom</w:t>
      </w:r>
      <w:r>
        <w:rPr>
          <w:color w:val="002060"/>
          <w:u w:val="single" w:color="002060"/>
        </w:rPr>
        <w:t xml:space="preserve">  </w:t>
      </w:r>
      <w:r>
        <w:rPr>
          <w:b/>
          <w:i/>
          <w:color w:val="002060"/>
          <w:u w:val="single" w:color="002060"/>
        </w:rPr>
        <w:t>sa  účastnícky  poplatok a štartovné nevracia.</w:t>
      </w:r>
      <w:r>
        <w:rPr>
          <w:b/>
          <w:i/>
          <w:color w:val="002060"/>
        </w:rPr>
        <w:t xml:space="preserve"> </w:t>
      </w:r>
    </w:p>
    <w:p w:rsidR="00700358" w:rsidRDefault="00F9195D">
      <w:pPr>
        <w:spacing w:after="0" w:line="259" w:lineRule="auto"/>
        <w:ind w:left="180" w:firstLine="0"/>
      </w:pPr>
      <w:r>
        <w:rPr>
          <w:b/>
          <w:i/>
        </w:rPr>
        <w:t xml:space="preserve"> </w:t>
      </w:r>
    </w:p>
    <w:p w:rsidR="00700358" w:rsidRDefault="00F9195D">
      <w:pPr>
        <w:spacing w:after="25" w:line="259" w:lineRule="auto"/>
        <w:ind w:left="180" w:firstLine="0"/>
      </w:pPr>
      <w:r>
        <w:rPr>
          <w:b/>
          <w:i/>
        </w:rPr>
        <w:t xml:space="preserve"> </w:t>
      </w:r>
    </w:p>
    <w:p w:rsidR="00700358" w:rsidRDefault="00F9195D">
      <w:pPr>
        <w:pStyle w:val="Nadpis1"/>
        <w:ind w:left="175"/>
      </w:pPr>
      <w:r>
        <w:rPr>
          <w:color w:val="000000"/>
        </w:rPr>
        <w:t xml:space="preserve"> </w:t>
      </w:r>
      <w:r>
        <w:t xml:space="preserve">5 PORADIE VYSTÚPENÍ </w:t>
      </w:r>
    </w:p>
    <w:p w:rsidR="00700358" w:rsidRDefault="00F9195D">
      <w:pPr>
        <w:spacing w:after="22" w:line="259" w:lineRule="auto"/>
        <w:ind w:left="180" w:firstLine="0"/>
      </w:pPr>
      <w:r>
        <w:rPr>
          <w:color w:val="0070C0"/>
        </w:rPr>
        <w:t xml:space="preserve"> </w:t>
      </w:r>
    </w:p>
    <w:p w:rsidR="00700358" w:rsidRDefault="00F9195D">
      <w:pPr>
        <w:ind w:left="550" w:right="89"/>
      </w:pPr>
      <w:r>
        <w:t>5.1</w:t>
      </w:r>
      <w:r>
        <w:rPr>
          <w:rFonts w:ascii="Arial" w:eastAsia="Arial" w:hAnsi="Arial" w:cs="Arial"/>
        </w:rPr>
        <w:t xml:space="preserve"> </w:t>
      </w:r>
      <w:r>
        <w:t xml:space="preserve">Poradie vystúpení je určené žrebom a je nemenné. </w:t>
      </w:r>
    </w:p>
    <w:p w:rsidR="00700358" w:rsidRDefault="00F9195D">
      <w:pPr>
        <w:spacing w:after="24" w:line="259" w:lineRule="auto"/>
        <w:ind w:left="900" w:firstLine="0"/>
      </w:pPr>
      <w:r>
        <w:t xml:space="preserve"> </w:t>
      </w:r>
    </w:p>
    <w:p w:rsidR="00700358" w:rsidRDefault="00F9195D">
      <w:pPr>
        <w:ind w:left="900" w:right="89" w:hanging="360"/>
      </w:pPr>
      <w:r>
        <w:t>5.2</w:t>
      </w:r>
      <w:r>
        <w:rPr>
          <w:rFonts w:ascii="Arial" w:eastAsia="Arial" w:hAnsi="Arial" w:cs="Arial"/>
        </w:rPr>
        <w:t xml:space="preserve"> </w:t>
      </w:r>
      <w:r>
        <w:t xml:space="preserve">Žrebovanie poradia prebieha vo štvrtok pred festivalom za prítomnosti organizačného výboru a riaditeľa MKŠS.  O výsledkoch žrebovania vás budeme ešte v ten deň informovať.  </w:t>
      </w:r>
    </w:p>
    <w:p w:rsidR="00700358" w:rsidRDefault="00F9195D">
      <w:pPr>
        <w:spacing w:after="22" w:line="259" w:lineRule="auto"/>
        <w:ind w:left="180" w:firstLine="0"/>
      </w:pPr>
      <w:r>
        <w:t xml:space="preserve"> </w:t>
      </w:r>
    </w:p>
    <w:p w:rsidR="00700358" w:rsidRDefault="00F9195D">
      <w:pPr>
        <w:ind w:left="900" w:right="89" w:hanging="360"/>
      </w:pPr>
      <w:r>
        <w:t>5.3</w:t>
      </w:r>
      <w:r>
        <w:rPr>
          <w:rFonts w:ascii="Arial" w:eastAsia="Arial" w:hAnsi="Arial" w:cs="Arial"/>
        </w:rPr>
        <w:t xml:space="preserve"> </w:t>
      </w:r>
      <w:r>
        <w:t xml:space="preserve">Žrebuje sa poradie pre každú tanečnú kategóriu zvlášť a v prípade finále ostáva zachované. </w:t>
      </w:r>
    </w:p>
    <w:p w:rsidR="00700358" w:rsidRDefault="00F9195D">
      <w:pPr>
        <w:spacing w:after="23" w:line="259" w:lineRule="auto"/>
        <w:ind w:left="180" w:firstLine="0"/>
      </w:pPr>
      <w:r>
        <w:t xml:space="preserve"> </w:t>
      </w:r>
    </w:p>
    <w:p w:rsidR="00700358" w:rsidRDefault="00F9195D">
      <w:pPr>
        <w:pStyle w:val="Nadpis1"/>
        <w:ind w:left="175"/>
      </w:pPr>
      <w:r>
        <w:rPr>
          <w:b w:val="0"/>
        </w:rPr>
        <w:t xml:space="preserve"> </w:t>
      </w:r>
      <w:r>
        <w:t xml:space="preserve">6  PRIESTOROVÉ A ZVUKOVÉ SKÚŠKY </w:t>
      </w:r>
    </w:p>
    <w:p w:rsidR="00700358" w:rsidRDefault="00F9195D">
      <w:pPr>
        <w:spacing w:after="0" w:line="259" w:lineRule="auto"/>
        <w:ind w:left="180" w:firstLine="0"/>
      </w:pPr>
      <w:r>
        <w:rPr>
          <w:color w:val="0070C0"/>
        </w:rPr>
        <w:t xml:space="preserve"> </w:t>
      </w:r>
    </w:p>
    <w:p w:rsidR="00700358" w:rsidRDefault="00F9195D">
      <w:pPr>
        <w:ind w:left="550" w:right="89"/>
      </w:pPr>
      <w:r>
        <w:t>6.1</w:t>
      </w:r>
      <w:r>
        <w:rPr>
          <w:rFonts w:ascii="Arial" w:eastAsia="Arial" w:hAnsi="Arial" w:cs="Arial"/>
        </w:rPr>
        <w:t xml:space="preserve"> </w:t>
      </w:r>
      <w:r>
        <w:t xml:space="preserve">Absolvovanie priestorovej  a zvukovej skúšky nie je povinné.  </w:t>
      </w:r>
    </w:p>
    <w:p w:rsidR="00700358" w:rsidRDefault="00F9195D">
      <w:pPr>
        <w:spacing w:after="24" w:line="259" w:lineRule="auto"/>
        <w:ind w:left="900" w:firstLine="0"/>
      </w:pPr>
      <w:r>
        <w:t xml:space="preserve"> </w:t>
      </w:r>
    </w:p>
    <w:p w:rsidR="00700358" w:rsidRDefault="00F9195D">
      <w:pPr>
        <w:ind w:left="550" w:right="89"/>
      </w:pPr>
      <w:r>
        <w:t>6.2</w:t>
      </w:r>
      <w:r>
        <w:rPr>
          <w:rFonts w:ascii="Arial" w:eastAsia="Arial" w:hAnsi="Arial" w:cs="Arial"/>
        </w:rPr>
        <w:t xml:space="preserve"> </w:t>
      </w:r>
      <w:r>
        <w:t xml:space="preserve">Na priestorových a zvukových skúškach nesmú byť prítomní členovia poroty. </w:t>
      </w:r>
    </w:p>
    <w:p w:rsidR="00700358" w:rsidRDefault="00F9195D">
      <w:pPr>
        <w:spacing w:after="24" w:line="259" w:lineRule="auto"/>
        <w:ind w:left="900" w:firstLine="0"/>
      </w:pPr>
      <w:r>
        <w:t xml:space="preserve"> </w:t>
      </w:r>
    </w:p>
    <w:p w:rsidR="00700358" w:rsidRDefault="00F9195D">
      <w:pPr>
        <w:ind w:left="900" w:right="89" w:hanging="360"/>
      </w:pPr>
      <w:r>
        <w:t>6.3</w:t>
      </w:r>
      <w:r>
        <w:rPr>
          <w:rFonts w:ascii="Arial" w:eastAsia="Arial" w:hAnsi="Arial" w:cs="Arial"/>
        </w:rPr>
        <w:t xml:space="preserve"> </w:t>
      </w:r>
      <w:r>
        <w:t xml:space="preserve">Čas vyhradený pre priestorové skúšky bude daný počtom prihlásených choreografií. Maximálny čas pre skupinu - celková dĺžka všetkých jej prihlásených choreografií. </w:t>
      </w:r>
      <w:r>
        <w:lastRenderedPageBreak/>
        <w:t xml:space="preserve">Minimálny čas pre skupinu -  polovica celkovej dĺžky všetkých jej prihlásených choreografií. </w:t>
      </w:r>
    </w:p>
    <w:p w:rsidR="00700358" w:rsidRDefault="00F9195D">
      <w:pPr>
        <w:spacing w:after="23" w:line="259" w:lineRule="auto"/>
        <w:ind w:left="900" w:firstLine="0"/>
      </w:pPr>
      <w:r>
        <w:t xml:space="preserve"> </w:t>
      </w:r>
    </w:p>
    <w:p w:rsidR="00700358" w:rsidRDefault="00F9195D">
      <w:pPr>
        <w:ind w:left="910" w:right="416" w:hanging="370"/>
        <w:jc w:val="both"/>
      </w:pPr>
      <w:r>
        <w:t>6.4</w:t>
      </w:r>
      <w:r>
        <w:rPr>
          <w:rFonts w:ascii="Arial" w:eastAsia="Arial" w:hAnsi="Arial" w:cs="Arial"/>
        </w:rPr>
        <w:t xml:space="preserve"> </w:t>
      </w:r>
      <w:r>
        <w:t xml:space="preserve">Každá skupina je povinná nastúpiť k svojmu súťažnému vystúpeniu do 1 minúty od vyzvania organizátora. Do 1 minúty po ukončení vystúpenia musí skupina uvoľniť súťažný priestor. </w:t>
      </w:r>
    </w:p>
    <w:p w:rsidR="00700358" w:rsidRDefault="00F9195D">
      <w:pPr>
        <w:spacing w:after="0" w:line="259" w:lineRule="auto"/>
        <w:ind w:left="180" w:firstLine="0"/>
      </w:pPr>
      <w:r>
        <w:t xml:space="preserve"> </w:t>
      </w:r>
    </w:p>
    <w:p w:rsidR="00700358" w:rsidRDefault="00F9195D">
      <w:pPr>
        <w:spacing w:after="0" w:line="259" w:lineRule="auto"/>
        <w:ind w:left="900" w:firstLine="0"/>
      </w:pPr>
      <w:r>
        <w:t xml:space="preserve"> </w:t>
      </w:r>
    </w:p>
    <w:p w:rsidR="00700358" w:rsidRDefault="00F9195D">
      <w:pPr>
        <w:spacing w:after="0" w:line="259" w:lineRule="auto"/>
        <w:ind w:left="900" w:firstLine="0"/>
      </w:pPr>
      <w:r>
        <w:t xml:space="preserve"> </w:t>
      </w:r>
    </w:p>
    <w:p w:rsidR="00700358" w:rsidRDefault="00F9195D">
      <w:pPr>
        <w:spacing w:after="0" w:line="259" w:lineRule="auto"/>
        <w:ind w:left="900" w:firstLine="0"/>
      </w:pPr>
      <w:r>
        <w:rPr>
          <w:color w:val="FF0000"/>
        </w:rPr>
        <w:t xml:space="preserve"> </w:t>
      </w:r>
    </w:p>
    <w:p w:rsidR="00700358" w:rsidRDefault="00F9195D">
      <w:pPr>
        <w:pStyle w:val="Nadpis1"/>
        <w:ind w:left="175"/>
      </w:pPr>
      <w:r>
        <w:rPr>
          <w:b w:val="0"/>
          <w:color w:val="002060"/>
        </w:rPr>
        <w:t xml:space="preserve"> </w:t>
      </w:r>
      <w:r>
        <w:rPr>
          <w:color w:val="002060"/>
        </w:rPr>
        <w:t xml:space="preserve">7 HODNOTENIE </w:t>
      </w:r>
    </w:p>
    <w:p w:rsidR="00700358" w:rsidRDefault="00F9195D">
      <w:pPr>
        <w:spacing w:after="23" w:line="259" w:lineRule="auto"/>
        <w:ind w:left="180" w:firstLine="0"/>
      </w:pPr>
      <w:r>
        <w:rPr>
          <w:color w:val="002060"/>
        </w:rPr>
        <w:t xml:space="preserve"> </w:t>
      </w:r>
    </w:p>
    <w:p w:rsidR="00700358" w:rsidRDefault="00F9195D">
      <w:pPr>
        <w:ind w:left="175" w:right="89"/>
      </w:pPr>
      <w:r>
        <w:t xml:space="preserve">Súťažné vystúpenie hodnotí tanečne odborná porota, ktorá bude zostavená z 3 členov a predsedu si volí spomedzi seba. Každý z porotcov má bohaté tanečné ale aj choreografické skúsenosti.  </w:t>
      </w:r>
    </w:p>
    <w:p w:rsidR="00700358" w:rsidRDefault="00F9195D">
      <w:pPr>
        <w:spacing w:after="22" w:line="259" w:lineRule="auto"/>
        <w:ind w:left="180" w:firstLine="0"/>
      </w:pPr>
      <w:r>
        <w:t xml:space="preserve"> </w:t>
      </w:r>
    </w:p>
    <w:p w:rsidR="00700358" w:rsidRDefault="00F9195D">
      <w:pPr>
        <w:ind w:left="795" w:right="89"/>
      </w:pPr>
      <w:r>
        <w:t>7.1</w:t>
      </w:r>
      <w:r>
        <w:rPr>
          <w:rFonts w:ascii="Arial" w:eastAsia="Arial" w:hAnsi="Arial" w:cs="Arial"/>
        </w:rPr>
        <w:t xml:space="preserve"> </w:t>
      </w:r>
      <w:r>
        <w:t xml:space="preserve">Hodnotenie je konečné, bez možnosti úprav. </w:t>
      </w:r>
    </w:p>
    <w:p w:rsidR="00700358" w:rsidRDefault="00F9195D">
      <w:pPr>
        <w:spacing w:after="7" w:line="259" w:lineRule="auto"/>
        <w:ind w:left="180" w:firstLine="0"/>
      </w:pPr>
      <w:r>
        <w:t xml:space="preserve"> </w:t>
      </w:r>
    </w:p>
    <w:p w:rsidR="00700358" w:rsidRDefault="00F9195D">
      <w:pPr>
        <w:ind w:left="795" w:right="89"/>
      </w:pPr>
      <w:r>
        <w:t>7.2</w:t>
      </w:r>
      <w:r>
        <w:rPr>
          <w:rFonts w:ascii="Arial" w:eastAsia="Arial" w:hAnsi="Arial" w:cs="Arial"/>
        </w:rPr>
        <w:t xml:space="preserve"> </w:t>
      </w:r>
      <w:r>
        <w:t xml:space="preserve">Porota hodnotí:           </w:t>
      </w:r>
    </w:p>
    <w:p w:rsidR="00700358" w:rsidRDefault="00F9195D">
      <w:pPr>
        <w:numPr>
          <w:ilvl w:val="0"/>
          <w:numId w:val="1"/>
        </w:numPr>
        <w:spacing w:after="31" w:line="249" w:lineRule="auto"/>
        <w:ind w:hanging="259"/>
      </w:pPr>
      <w:r>
        <w:rPr>
          <w:b/>
          <w:i/>
        </w:rPr>
        <w:t>tanečnú techniku</w:t>
      </w:r>
      <w:r>
        <w:t xml:space="preserve"> </w:t>
      </w:r>
    </w:p>
    <w:p w:rsidR="00700358" w:rsidRDefault="00F9195D">
      <w:pPr>
        <w:numPr>
          <w:ilvl w:val="0"/>
          <w:numId w:val="1"/>
        </w:numPr>
        <w:spacing w:after="31" w:line="249" w:lineRule="auto"/>
        <w:ind w:hanging="259"/>
      </w:pPr>
      <w:r>
        <w:rPr>
          <w:b/>
          <w:i/>
        </w:rPr>
        <w:t>rytmiku</w:t>
      </w:r>
      <w:r>
        <w:t xml:space="preserve"> </w:t>
      </w:r>
    </w:p>
    <w:p w:rsidR="00700358" w:rsidRDefault="00F9195D">
      <w:pPr>
        <w:numPr>
          <w:ilvl w:val="0"/>
          <w:numId w:val="1"/>
        </w:numPr>
        <w:spacing w:after="31" w:line="249" w:lineRule="auto"/>
        <w:ind w:hanging="259"/>
      </w:pPr>
      <w:r>
        <w:rPr>
          <w:b/>
          <w:i/>
        </w:rPr>
        <w:t>tanečný výraz a divadelný, resp. scénický prejav</w:t>
      </w:r>
      <w:r>
        <w:t xml:space="preserve"> </w:t>
      </w:r>
    </w:p>
    <w:p w:rsidR="00700358" w:rsidRDefault="00F9195D">
      <w:pPr>
        <w:numPr>
          <w:ilvl w:val="0"/>
          <w:numId w:val="1"/>
        </w:numPr>
        <w:spacing w:after="31" w:line="249" w:lineRule="auto"/>
        <w:ind w:hanging="259"/>
      </w:pPr>
      <w:r>
        <w:rPr>
          <w:b/>
          <w:i/>
        </w:rPr>
        <w:t>choreografiu (</w:t>
      </w:r>
      <w:proofErr w:type="spellStart"/>
      <w:r>
        <w:rPr>
          <w:b/>
          <w:i/>
        </w:rPr>
        <w:t>obtiažnosť</w:t>
      </w:r>
      <w:proofErr w:type="spellEnd"/>
      <w:r>
        <w:rPr>
          <w:b/>
          <w:i/>
        </w:rPr>
        <w:t>, vhodnosť, nápaditosť, výber   hudby...)</w:t>
      </w:r>
      <w:r>
        <w:t xml:space="preserve"> </w:t>
      </w:r>
    </w:p>
    <w:p w:rsidR="00700358" w:rsidRDefault="00F9195D">
      <w:pPr>
        <w:numPr>
          <w:ilvl w:val="0"/>
          <w:numId w:val="1"/>
        </w:numPr>
        <w:spacing w:after="31" w:line="249" w:lineRule="auto"/>
        <w:ind w:hanging="259"/>
      </w:pPr>
      <w:r>
        <w:rPr>
          <w:b/>
          <w:i/>
        </w:rPr>
        <w:t>kostýmy</w:t>
      </w:r>
      <w:r>
        <w:t xml:space="preserve"> </w:t>
      </w:r>
    </w:p>
    <w:p w:rsidR="00700358" w:rsidRDefault="00F9195D">
      <w:pPr>
        <w:numPr>
          <w:ilvl w:val="0"/>
          <w:numId w:val="1"/>
        </w:numPr>
        <w:spacing w:after="0" w:line="259" w:lineRule="auto"/>
        <w:ind w:hanging="259"/>
      </w:pPr>
      <w:r>
        <w:rPr>
          <w:b/>
          <w:i/>
        </w:rPr>
        <w:t>celkový umelecký dojem</w:t>
      </w:r>
      <w:r>
        <w:t xml:space="preserve"> </w:t>
      </w:r>
    </w:p>
    <w:p w:rsidR="00700358" w:rsidRDefault="00F9195D">
      <w:pPr>
        <w:spacing w:after="22" w:line="259" w:lineRule="auto"/>
        <w:ind w:left="136" w:firstLine="0"/>
        <w:jc w:val="center"/>
      </w:pPr>
      <w:r>
        <w:t xml:space="preserve">  </w:t>
      </w:r>
    </w:p>
    <w:p w:rsidR="00700358" w:rsidRDefault="00F9195D">
      <w:pPr>
        <w:numPr>
          <w:ilvl w:val="1"/>
          <w:numId w:val="2"/>
        </w:numPr>
        <w:ind w:right="89" w:hanging="360"/>
      </w:pPr>
      <w:r>
        <w:t xml:space="preserve">V každej obsadenej súťažnej kategórii sa udeľuje 1., 2. a 3. miesto. </w:t>
      </w:r>
    </w:p>
    <w:p w:rsidR="00700358" w:rsidRDefault="00F9195D">
      <w:pPr>
        <w:spacing w:after="11" w:line="259" w:lineRule="auto"/>
        <w:ind w:left="1145" w:firstLine="0"/>
      </w:pPr>
      <w:r>
        <w:t xml:space="preserve"> </w:t>
      </w:r>
    </w:p>
    <w:p w:rsidR="00700358" w:rsidRDefault="00F9195D" w:rsidP="00982EC4">
      <w:pPr>
        <w:numPr>
          <w:ilvl w:val="1"/>
          <w:numId w:val="2"/>
        </w:numPr>
        <w:spacing w:after="0" w:line="260" w:lineRule="auto"/>
        <w:ind w:right="89" w:hanging="360"/>
      </w:pPr>
      <w:r>
        <w:t xml:space="preserve">Rozhodovanie poroty je neverejné a súťažiacim sa predkladá len ucelené rozhodnutie poroty. </w:t>
      </w:r>
      <w:r w:rsidRPr="00982EC4">
        <w:rPr>
          <w:color w:val="222222"/>
        </w:rPr>
        <w:t>Každý porotca používa počet poradia, zodpovedajúce počtu hodnotených choreografií. Každé poradie môže použiť len raz. Pre zistenie výsledného hodnotenia je rozhodujúci najnižší súčet. Pri rovnosti umiestnenia vo finále rozhoduje o konečnom umiestnení predseda poroty, ktorý má právo vyžiadať si opätovné predvedenie ktorejkoľvek choreografie.</w:t>
      </w:r>
      <w:r>
        <w:t xml:space="preserve"> </w:t>
      </w:r>
    </w:p>
    <w:p w:rsidR="00700358" w:rsidRDefault="00F9195D">
      <w:pPr>
        <w:spacing w:after="0" w:line="259" w:lineRule="auto"/>
        <w:ind w:left="180" w:firstLine="0"/>
      </w:pPr>
      <w:r>
        <w:t xml:space="preserve"> </w:t>
      </w:r>
    </w:p>
    <w:p w:rsidR="00700358" w:rsidRDefault="00F9195D">
      <w:pPr>
        <w:spacing w:after="23" w:line="259" w:lineRule="auto"/>
        <w:ind w:left="180" w:firstLine="0"/>
      </w:pPr>
      <w:r>
        <w:t xml:space="preserve"> </w:t>
      </w:r>
    </w:p>
    <w:p w:rsidR="00700358" w:rsidRDefault="00F9195D">
      <w:pPr>
        <w:pStyle w:val="Nadpis1"/>
        <w:ind w:left="175"/>
      </w:pPr>
      <w:r>
        <w:rPr>
          <w:color w:val="002060"/>
        </w:rPr>
        <w:t xml:space="preserve">8 VÝNIMKY </w:t>
      </w:r>
    </w:p>
    <w:p w:rsidR="00700358" w:rsidRDefault="00F9195D">
      <w:pPr>
        <w:spacing w:after="19" w:line="259" w:lineRule="auto"/>
        <w:ind w:left="180" w:firstLine="0"/>
      </w:pPr>
      <w:r>
        <w:rPr>
          <w:b/>
          <w:color w:val="002060"/>
        </w:rPr>
        <w:t xml:space="preserve"> </w:t>
      </w:r>
    </w:p>
    <w:p w:rsidR="00700358" w:rsidRDefault="00F9195D">
      <w:pPr>
        <w:ind w:left="1145" w:right="89" w:hanging="360"/>
      </w:pPr>
      <w:r>
        <w:t>8.1</w:t>
      </w:r>
      <w:r>
        <w:rPr>
          <w:rFonts w:ascii="Arial" w:eastAsia="Arial" w:hAnsi="Arial" w:cs="Arial"/>
        </w:rPr>
        <w:t xml:space="preserve"> </w:t>
      </w:r>
      <w:r>
        <w:t xml:space="preserve">O výnimku žiada organizátora vedúci skupiny písomnou formou, ktorú pošle spolu  s prihláškou. </w:t>
      </w:r>
    </w:p>
    <w:p w:rsidR="00700358" w:rsidRDefault="00F9195D">
      <w:pPr>
        <w:spacing w:after="24" w:line="259" w:lineRule="auto"/>
        <w:ind w:left="1145" w:firstLine="0"/>
      </w:pPr>
      <w:r>
        <w:t xml:space="preserve"> </w:t>
      </w:r>
    </w:p>
    <w:p w:rsidR="00700358" w:rsidRDefault="00F9195D">
      <w:pPr>
        <w:ind w:left="1155" w:right="91" w:hanging="370"/>
        <w:jc w:val="both"/>
      </w:pPr>
      <w:r>
        <w:t>8.2</w:t>
      </w:r>
      <w:r>
        <w:rPr>
          <w:rFonts w:ascii="Arial" w:eastAsia="Arial" w:hAnsi="Arial" w:cs="Arial"/>
        </w:rPr>
        <w:t xml:space="preserve"> </w:t>
      </w:r>
      <w:r>
        <w:t xml:space="preserve">Vo vážnych prípadoch (úraz, choroba tanečníka...) je možné výnimočne žiadať organizátora  o výnimku najneskôr deň pred súťažou písomnou, alebo ústnou formou v deň konania. </w:t>
      </w:r>
    </w:p>
    <w:p w:rsidR="00700358" w:rsidRDefault="00F9195D">
      <w:pPr>
        <w:spacing w:after="21" w:line="259" w:lineRule="auto"/>
        <w:ind w:left="1145" w:firstLine="0"/>
      </w:pPr>
      <w:r>
        <w:t xml:space="preserve"> </w:t>
      </w:r>
    </w:p>
    <w:p w:rsidR="00700358" w:rsidRDefault="00F9195D">
      <w:pPr>
        <w:ind w:left="175" w:right="89"/>
      </w:pPr>
      <w:r>
        <w:lastRenderedPageBreak/>
        <w:t xml:space="preserve">V súvislosti s počtom prihlásených choreografií v jednotlivých kategóriách a ich kritériami, si organizátor vyhradzuje právo na zmeny, ktoré budú odkonzultované na porade vedúcich skupín. </w:t>
      </w:r>
    </w:p>
    <w:p w:rsidR="00700358" w:rsidRDefault="00F9195D">
      <w:pPr>
        <w:spacing w:after="30" w:line="259" w:lineRule="auto"/>
        <w:ind w:left="180" w:firstLine="0"/>
      </w:pPr>
      <w:r>
        <w:t xml:space="preserve">  </w:t>
      </w:r>
    </w:p>
    <w:p w:rsidR="00700358" w:rsidRDefault="00F9195D">
      <w:pPr>
        <w:spacing w:after="0" w:line="259" w:lineRule="auto"/>
        <w:ind w:left="557" w:right="594"/>
        <w:jc w:val="center"/>
      </w:pPr>
      <w:r>
        <w:rPr>
          <w:b/>
        </w:rPr>
        <w:t xml:space="preserve">Odborný garant pre súťaž a pravidlá:   </w:t>
      </w:r>
    </w:p>
    <w:p w:rsidR="00700358" w:rsidRPr="00F9195D" w:rsidRDefault="00F9195D">
      <w:pPr>
        <w:spacing w:after="10" w:line="249" w:lineRule="auto"/>
        <w:ind w:left="1210"/>
        <w:rPr>
          <w:color w:val="auto"/>
        </w:rPr>
      </w:pPr>
      <w:r>
        <w:rPr>
          <w:b/>
        </w:rPr>
        <w:t xml:space="preserve">Jana Gombitová– tel.: 0905 710 862 , e-mail: </w:t>
      </w:r>
      <w:r w:rsidRPr="00F9195D">
        <w:rPr>
          <w:b/>
          <w:color w:val="FF0000"/>
        </w:rPr>
        <w:t xml:space="preserve">dialavy@gmail.com </w:t>
      </w:r>
    </w:p>
    <w:p w:rsidR="00700358" w:rsidRPr="00F9195D" w:rsidRDefault="00F9195D">
      <w:pPr>
        <w:spacing w:after="13" w:line="259" w:lineRule="auto"/>
        <w:ind w:left="138" w:firstLine="0"/>
        <w:jc w:val="center"/>
        <w:rPr>
          <w:color w:val="auto"/>
        </w:rPr>
      </w:pPr>
      <w:r w:rsidRPr="00F9195D">
        <w:rPr>
          <w:b/>
          <w:color w:val="auto"/>
        </w:rPr>
        <w:t xml:space="preserve"> </w:t>
      </w:r>
    </w:p>
    <w:p w:rsidR="00F9195D" w:rsidRDefault="00F9195D">
      <w:pPr>
        <w:spacing w:after="0" w:line="259" w:lineRule="auto"/>
        <w:ind w:left="557" w:right="473"/>
        <w:jc w:val="center"/>
        <w:rPr>
          <w:b/>
          <w:color w:val="002060"/>
          <w:u w:val="single" w:color="002060"/>
        </w:rPr>
      </w:pPr>
    </w:p>
    <w:p w:rsidR="00F9195D" w:rsidRDefault="00F9195D">
      <w:pPr>
        <w:spacing w:after="0" w:line="259" w:lineRule="auto"/>
        <w:ind w:left="557" w:right="473"/>
        <w:jc w:val="center"/>
        <w:rPr>
          <w:b/>
          <w:color w:val="002060"/>
          <w:u w:val="single" w:color="002060"/>
        </w:rPr>
      </w:pPr>
    </w:p>
    <w:p w:rsidR="00700358" w:rsidRDefault="00F9195D">
      <w:pPr>
        <w:spacing w:after="0" w:line="259" w:lineRule="auto"/>
        <w:ind w:left="557" w:right="473"/>
        <w:jc w:val="center"/>
      </w:pPr>
      <w:r>
        <w:rPr>
          <w:b/>
          <w:color w:val="002060"/>
          <w:u w:val="single" w:color="002060"/>
        </w:rPr>
        <w:t>TANEČNÉ KATEGÓRIE A ICH PRAVIDLÁ</w:t>
      </w:r>
      <w:r>
        <w:rPr>
          <w:color w:val="002060"/>
        </w:rPr>
        <w:t xml:space="preserve">  </w:t>
      </w:r>
    </w:p>
    <w:p w:rsidR="00700358" w:rsidRDefault="00F9195D">
      <w:pPr>
        <w:spacing w:after="0" w:line="259" w:lineRule="auto"/>
        <w:ind w:left="1079" w:firstLine="0"/>
        <w:jc w:val="center"/>
      </w:pPr>
      <w:r>
        <w:t xml:space="preserve"> </w:t>
      </w:r>
    </w:p>
    <w:p w:rsidR="00700358" w:rsidRDefault="00F9195D">
      <w:pPr>
        <w:pStyle w:val="Nadpis2"/>
        <w:ind w:left="175"/>
      </w:pPr>
      <w:r>
        <w:rPr>
          <w:color w:val="000000"/>
          <w:u w:val="none" w:color="000000"/>
        </w:rPr>
        <w:t xml:space="preserve"> </w:t>
      </w:r>
      <w:r>
        <w:t>1. WESTERN</w:t>
      </w:r>
      <w:r>
        <w:rPr>
          <w:u w:val="none" w:color="000000"/>
        </w:rPr>
        <w:t xml:space="preserve"> </w:t>
      </w:r>
    </w:p>
    <w:p w:rsidR="00700358" w:rsidRDefault="00F9195D">
      <w:pPr>
        <w:spacing w:after="23" w:line="259" w:lineRule="auto"/>
        <w:ind w:left="180" w:firstLine="0"/>
      </w:pPr>
      <w:r>
        <w:rPr>
          <w:color w:val="00B050"/>
        </w:rPr>
        <w:t xml:space="preserve"> </w:t>
      </w:r>
    </w:p>
    <w:p w:rsidR="00700358" w:rsidRDefault="00F9195D">
      <w:pPr>
        <w:ind w:left="175" w:right="89"/>
      </w:pPr>
      <w:r>
        <w:rPr>
          <w:b/>
        </w:rPr>
        <w:t xml:space="preserve"> Charakteristika štýlu:</w:t>
      </w:r>
      <w:r>
        <w:t xml:space="preserve">  Vlastné (originálne) choreografie – variácie na pôvodné americké country tance. Choreografia musí rešpektovať tradičnú hudbu, kostým aj tanečný štýl. </w:t>
      </w:r>
    </w:p>
    <w:p w:rsidR="00700358" w:rsidRDefault="00F9195D">
      <w:pPr>
        <w:spacing w:after="16" w:line="259" w:lineRule="auto"/>
        <w:ind w:left="180" w:firstLine="0"/>
      </w:pPr>
      <w:r>
        <w:t xml:space="preserve"> </w:t>
      </w:r>
    </w:p>
    <w:p w:rsidR="00700358" w:rsidRDefault="00F9195D">
      <w:pPr>
        <w:ind w:left="175" w:right="89"/>
      </w:pPr>
      <w:r>
        <w:rPr>
          <w:b/>
        </w:rPr>
        <w:t xml:space="preserve">Dĺžka:  </w:t>
      </w:r>
      <w:r>
        <w:t>2</w:t>
      </w:r>
      <w:r>
        <w:rPr>
          <w:b/>
        </w:rPr>
        <w:t>-</w:t>
      </w:r>
      <w:r>
        <w:t>5 min</w:t>
      </w:r>
      <w:r>
        <w:rPr>
          <w:b/>
        </w:rPr>
        <w:t xml:space="preserve">. + - </w:t>
      </w:r>
      <w:r>
        <w:t xml:space="preserve">10 sek. (merajte čistú dĺžku skladby – nevychádzajte z označenie dĺžky na CD) </w:t>
      </w:r>
    </w:p>
    <w:p w:rsidR="00700358" w:rsidRDefault="00F9195D">
      <w:pPr>
        <w:spacing w:after="4" w:line="259" w:lineRule="auto"/>
        <w:ind w:left="180" w:firstLine="0"/>
      </w:pPr>
      <w:r>
        <w:t xml:space="preserve"> </w:t>
      </w:r>
    </w:p>
    <w:p w:rsidR="00700358" w:rsidRDefault="00F9195D">
      <w:pPr>
        <w:ind w:left="175" w:right="89"/>
      </w:pPr>
      <w:r>
        <w:rPr>
          <w:b/>
        </w:rPr>
        <w:t>Povinné</w:t>
      </w:r>
      <w:r>
        <w:t xml:space="preserve"> </w:t>
      </w:r>
      <w:r>
        <w:rPr>
          <w:b/>
        </w:rPr>
        <w:t>pre</w:t>
      </w:r>
      <w:r>
        <w:t xml:space="preserve"> </w:t>
      </w:r>
      <w:r>
        <w:rPr>
          <w:b/>
        </w:rPr>
        <w:t>choreografiu:</w:t>
      </w:r>
      <w:r>
        <w:t xml:space="preserve">  párové figúry , priestorové zmeny a útvary – min. 3 druhy z - kruhové, štvorcové, radové, zástupové, diagonálne, V-útvary </w:t>
      </w:r>
    </w:p>
    <w:p w:rsidR="00700358" w:rsidRDefault="00F9195D">
      <w:pPr>
        <w:spacing w:after="0" w:line="259" w:lineRule="auto"/>
        <w:ind w:left="180" w:firstLine="0"/>
      </w:pPr>
      <w:r>
        <w:t xml:space="preserve"> </w:t>
      </w:r>
    </w:p>
    <w:p w:rsidR="00700358" w:rsidRDefault="00F9195D">
      <w:pPr>
        <w:ind w:left="175" w:right="89"/>
      </w:pPr>
      <w:r>
        <w:rPr>
          <w:b/>
        </w:rPr>
        <w:t>Nie je povolené</w:t>
      </w:r>
      <w:r>
        <w:t xml:space="preserve">: tanečná technika a prvky kankán, </w:t>
      </w:r>
      <w:proofErr w:type="spellStart"/>
      <w:r>
        <w:t>rock´n</w:t>
      </w:r>
      <w:proofErr w:type="spellEnd"/>
      <w:r>
        <w:t xml:space="preserve"> </w:t>
      </w:r>
      <w:proofErr w:type="spellStart"/>
      <w:r>
        <w:t>roll</w:t>
      </w:r>
      <w:proofErr w:type="spellEnd"/>
      <w:r>
        <w:t xml:space="preserve">, </w:t>
      </w:r>
      <w:proofErr w:type="spellStart"/>
      <w:r>
        <w:t>jazz</w:t>
      </w:r>
      <w:proofErr w:type="spellEnd"/>
      <w:r>
        <w:t xml:space="preserve">, balet, moderna, </w:t>
      </w:r>
      <w:proofErr w:type="spellStart"/>
      <w:r>
        <w:t>disco</w:t>
      </w:r>
      <w:proofErr w:type="spellEnd"/>
      <w:r>
        <w:t xml:space="preserve">, </w:t>
      </w:r>
      <w:proofErr w:type="spellStart"/>
      <w:r>
        <w:t>hip</w:t>
      </w:r>
      <w:proofErr w:type="spellEnd"/>
      <w:r>
        <w:t xml:space="preserve">-hop, akrobatické prvky, divadlo resp. scénky, prvky iných národných tancov, akákoľvek technika </w:t>
      </w:r>
      <w:proofErr w:type="spellStart"/>
      <w:r>
        <w:t>stepového</w:t>
      </w:r>
      <w:proofErr w:type="spellEnd"/>
      <w:r>
        <w:t xml:space="preserve"> tanca  </w:t>
      </w:r>
    </w:p>
    <w:p w:rsidR="00700358" w:rsidRDefault="00F9195D">
      <w:pPr>
        <w:spacing w:after="0" w:line="259" w:lineRule="auto"/>
        <w:ind w:left="180" w:firstLine="0"/>
      </w:pPr>
      <w:r>
        <w:t xml:space="preserve"> </w:t>
      </w:r>
    </w:p>
    <w:p w:rsidR="00700358" w:rsidRDefault="00F9195D">
      <w:pPr>
        <w:pStyle w:val="Nadpis2"/>
        <w:ind w:left="175"/>
      </w:pPr>
      <w:r>
        <w:rPr>
          <w:b w:val="0"/>
          <w:color w:val="000000"/>
          <w:u w:val="none" w:color="000000"/>
        </w:rPr>
        <w:t xml:space="preserve"> </w:t>
      </w:r>
      <w:r>
        <w:t>2. COUNTRY SHOW</w:t>
      </w:r>
      <w:r>
        <w:rPr>
          <w:u w:val="none" w:color="000000"/>
        </w:rPr>
        <w:t xml:space="preserve"> </w:t>
      </w:r>
    </w:p>
    <w:p w:rsidR="00700358" w:rsidRDefault="00F9195D">
      <w:pPr>
        <w:spacing w:after="19" w:line="259" w:lineRule="auto"/>
        <w:ind w:left="180" w:firstLine="0"/>
      </w:pPr>
      <w:r>
        <w:rPr>
          <w:b/>
          <w:color w:val="00B050"/>
        </w:rPr>
        <w:t xml:space="preserve"> </w:t>
      </w:r>
    </w:p>
    <w:p w:rsidR="00700358" w:rsidRDefault="00F9195D" w:rsidP="00982EC4">
      <w:pPr>
        <w:ind w:left="165" w:right="91" w:firstLine="0"/>
        <w:jc w:val="both"/>
      </w:pPr>
      <w:r>
        <w:rPr>
          <w:b/>
        </w:rPr>
        <w:t xml:space="preserve">Charakteristika štýlu: </w:t>
      </w:r>
      <w:r>
        <w:t xml:space="preserve">Vlastné originálne choreografie </w:t>
      </w:r>
      <w:r w:rsidR="00982EC4">
        <w:t xml:space="preserve">na country hudbu </w:t>
      </w:r>
      <w:r>
        <w:t xml:space="preserve">vychádzajúce z variácií všetkých druhov country tancov okrem stepovania, kde sú použité prvky tanečnej show. </w:t>
      </w:r>
    </w:p>
    <w:p w:rsidR="00700358" w:rsidRDefault="00F9195D">
      <w:pPr>
        <w:ind w:left="175" w:right="89"/>
      </w:pPr>
      <w:r>
        <w:rPr>
          <w:b/>
        </w:rPr>
        <w:t xml:space="preserve">Dĺžka:  </w:t>
      </w:r>
      <w:r>
        <w:t xml:space="preserve">2 - 5 min. </w:t>
      </w:r>
      <w:r>
        <w:rPr>
          <w:b/>
        </w:rPr>
        <w:t xml:space="preserve">+ - </w:t>
      </w:r>
      <w:r>
        <w:t xml:space="preserve">10 sek. </w:t>
      </w:r>
    </w:p>
    <w:p w:rsidR="00700358" w:rsidRDefault="00F9195D">
      <w:pPr>
        <w:spacing w:after="25" w:line="259" w:lineRule="auto"/>
        <w:ind w:left="180" w:firstLine="0"/>
      </w:pPr>
      <w:r>
        <w:t xml:space="preserve"> </w:t>
      </w:r>
    </w:p>
    <w:p w:rsidR="00700358" w:rsidRDefault="00F9195D" w:rsidP="00982EC4">
      <w:pPr>
        <w:spacing w:after="10" w:line="249" w:lineRule="auto"/>
        <w:ind w:left="175"/>
      </w:pPr>
      <w:r>
        <w:rPr>
          <w:b/>
        </w:rPr>
        <w:t xml:space="preserve">Povinné pre choreografiu: </w:t>
      </w:r>
      <w:r>
        <w:t>zmeny priestoru a</w:t>
      </w:r>
      <w:r w:rsidR="00982EC4">
        <w:t> </w:t>
      </w:r>
      <w:r>
        <w:t>útvarov</w:t>
      </w:r>
      <w:r w:rsidR="00982EC4">
        <w:t>, r</w:t>
      </w:r>
      <w:r>
        <w:t xml:space="preserve">ekvizity, kulisy v súlade s choreografiou, nástup aj odchod tanečníkov môžu byť súčasťou choreografie. </w:t>
      </w:r>
    </w:p>
    <w:p w:rsidR="00700358" w:rsidRDefault="00F9195D">
      <w:pPr>
        <w:spacing w:after="20" w:line="259" w:lineRule="auto"/>
        <w:ind w:left="180" w:firstLine="0"/>
      </w:pPr>
      <w:r>
        <w:t xml:space="preserve"> </w:t>
      </w:r>
    </w:p>
    <w:p w:rsidR="00700358" w:rsidRDefault="00F9195D">
      <w:pPr>
        <w:ind w:left="175" w:right="89"/>
      </w:pPr>
      <w:r>
        <w:rPr>
          <w:b/>
        </w:rPr>
        <w:t xml:space="preserve">Nie je povolené: </w:t>
      </w:r>
      <w:r>
        <w:t xml:space="preserve">akákoľvek technika </w:t>
      </w:r>
      <w:proofErr w:type="spellStart"/>
      <w:r>
        <w:t>stepového</w:t>
      </w:r>
      <w:proofErr w:type="spellEnd"/>
      <w:r>
        <w:t xml:space="preserve"> tanca,  prvky akrobatického </w:t>
      </w:r>
      <w:proofErr w:type="spellStart"/>
      <w:r>
        <w:t>rock´n</w:t>
      </w:r>
      <w:proofErr w:type="spellEnd"/>
      <w:r>
        <w:t xml:space="preserve"> </w:t>
      </w:r>
      <w:proofErr w:type="spellStart"/>
      <w:r>
        <w:t>rollu</w:t>
      </w:r>
      <w:proofErr w:type="spellEnd"/>
      <w:r>
        <w:t xml:space="preserve">, </w:t>
      </w:r>
      <w:proofErr w:type="spellStart"/>
      <w:r>
        <w:t>hiphopu</w:t>
      </w:r>
      <w:proofErr w:type="spellEnd"/>
      <w:r>
        <w:t xml:space="preserve"> </w:t>
      </w:r>
    </w:p>
    <w:p w:rsidR="00700358" w:rsidRDefault="00F9195D">
      <w:pPr>
        <w:spacing w:after="0" w:line="259" w:lineRule="auto"/>
        <w:ind w:left="180" w:firstLine="0"/>
      </w:pPr>
      <w:r>
        <w:t xml:space="preserve"> </w:t>
      </w:r>
    </w:p>
    <w:p w:rsidR="00700358" w:rsidRDefault="00F9195D">
      <w:pPr>
        <w:pStyle w:val="Nadpis2"/>
        <w:ind w:left="175"/>
      </w:pPr>
      <w:r>
        <w:rPr>
          <w:color w:val="000000"/>
          <w:u w:val="none" w:color="000000"/>
        </w:rPr>
        <w:t xml:space="preserve"> </w:t>
      </w:r>
      <w:r>
        <w:t>3. COUPLE &amp; LINE DANCE</w:t>
      </w:r>
      <w:r>
        <w:rPr>
          <w:u w:val="none" w:color="000000"/>
        </w:rPr>
        <w:t xml:space="preserve"> </w:t>
      </w:r>
    </w:p>
    <w:p w:rsidR="00700358" w:rsidRDefault="00F9195D">
      <w:pPr>
        <w:spacing w:after="18" w:line="259" w:lineRule="auto"/>
        <w:ind w:left="180" w:firstLine="0"/>
      </w:pPr>
      <w:r>
        <w:rPr>
          <w:b/>
          <w:color w:val="00B050"/>
        </w:rPr>
        <w:t xml:space="preserve"> </w:t>
      </w:r>
    </w:p>
    <w:p w:rsidR="00700358" w:rsidRDefault="00F9195D">
      <w:pPr>
        <w:ind w:left="165" w:right="91" w:firstLine="0"/>
        <w:jc w:val="both"/>
      </w:pPr>
      <w:r>
        <w:rPr>
          <w:b/>
        </w:rPr>
        <w:t>Charakteristika štýlu:</w:t>
      </w:r>
      <w:r>
        <w:t xml:space="preserve">  Vlastná originálna choreografia s využitím najnovších tanečných smerov v štýle country, z ktorých sa v našich  podmienkach tancuje predovšetkým </w:t>
      </w:r>
      <w:proofErr w:type="spellStart"/>
      <w:r>
        <w:t>Line</w:t>
      </w:r>
      <w:proofErr w:type="spellEnd"/>
      <w:r>
        <w:t xml:space="preserve"> a </w:t>
      </w:r>
      <w:proofErr w:type="spellStart"/>
      <w:r>
        <w:t>Couple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. Rešpektuje sa novodobé, moderné country, country rock a iný vhodný hudobný žáner (rock, pop rock...). Kostýmy vychádzajú z potrieb choreografie (moderný </w:t>
      </w:r>
      <w:proofErr w:type="spellStart"/>
      <w:r>
        <w:t>country&amp;western</w:t>
      </w:r>
      <w:proofErr w:type="spellEnd"/>
      <w:r>
        <w:t xml:space="preserve"> štylizovaný). </w:t>
      </w:r>
    </w:p>
    <w:p w:rsidR="00700358" w:rsidRDefault="00F9195D">
      <w:pPr>
        <w:spacing w:after="0" w:line="259" w:lineRule="auto"/>
        <w:ind w:left="180" w:firstLine="0"/>
      </w:pPr>
      <w:r>
        <w:t xml:space="preserve"> </w:t>
      </w:r>
    </w:p>
    <w:p w:rsidR="00700358" w:rsidRDefault="00F9195D">
      <w:pPr>
        <w:ind w:left="175" w:right="89"/>
      </w:pPr>
      <w:r>
        <w:rPr>
          <w:b/>
        </w:rPr>
        <w:t xml:space="preserve">Dĺžka:  </w:t>
      </w:r>
      <w:r>
        <w:t xml:space="preserve">2 - 5 min. </w:t>
      </w:r>
      <w:r>
        <w:rPr>
          <w:b/>
        </w:rPr>
        <w:t xml:space="preserve">+ - </w:t>
      </w:r>
      <w:r>
        <w:t xml:space="preserve">10 sek. </w:t>
      </w:r>
    </w:p>
    <w:p w:rsidR="00700358" w:rsidRDefault="00F9195D">
      <w:pPr>
        <w:spacing w:after="25" w:line="259" w:lineRule="auto"/>
        <w:ind w:left="180" w:firstLine="0"/>
      </w:pPr>
      <w:r>
        <w:rPr>
          <w:b/>
        </w:rPr>
        <w:lastRenderedPageBreak/>
        <w:t xml:space="preserve"> </w:t>
      </w:r>
    </w:p>
    <w:p w:rsidR="00700358" w:rsidRDefault="00F9195D">
      <w:pPr>
        <w:ind w:left="175" w:right="275"/>
      </w:pPr>
      <w:r>
        <w:rPr>
          <w:b/>
        </w:rPr>
        <w:t>Povinné pre choreografiu:</w:t>
      </w:r>
      <w:r>
        <w:t xml:space="preserve">  prevládajúca charakteristika, technika a prvky </w:t>
      </w:r>
      <w:proofErr w:type="spellStart"/>
      <w:r>
        <w:t>couple</w:t>
      </w:r>
      <w:proofErr w:type="spellEnd"/>
      <w:r>
        <w:t xml:space="preserve"> a </w:t>
      </w:r>
      <w:proofErr w:type="spellStart"/>
      <w:r>
        <w:t>line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, zmeny útvarov pri </w:t>
      </w:r>
      <w:proofErr w:type="spellStart"/>
      <w:r>
        <w:t>couple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. </w:t>
      </w:r>
    </w:p>
    <w:p w:rsidR="00700358" w:rsidRDefault="00F9195D">
      <w:pPr>
        <w:spacing w:after="22" w:line="259" w:lineRule="auto"/>
        <w:ind w:left="180" w:firstLine="0"/>
      </w:pPr>
      <w:r>
        <w:t xml:space="preserve"> </w:t>
      </w:r>
    </w:p>
    <w:p w:rsidR="00700358" w:rsidRDefault="00F9195D">
      <w:pPr>
        <w:ind w:left="175" w:right="89"/>
      </w:pPr>
      <w:r>
        <w:rPr>
          <w:b/>
        </w:rPr>
        <w:t>Nie je povolené:</w:t>
      </w:r>
      <w:r>
        <w:t xml:space="preserve">  </w:t>
      </w:r>
      <w:r>
        <w:rPr>
          <w:u w:val="single" w:color="000000"/>
        </w:rPr>
        <w:t>v celom trvaní choreografie</w:t>
      </w:r>
      <w:r>
        <w:t xml:space="preserve">  </w:t>
      </w:r>
      <w:proofErr w:type="spellStart"/>
      <w:r>
        <w:t>rock´n´roll</w:t>
      </w:r>
      <w:proofErr w:type="spellEnd"/>
      <w:r>
        <w:t xml:space="preserve">, balet, </w:t>
      </w:r>
      <w:proofErr w:type="spellStart"/>
      <w:r>
        <w:t>hip</w:t>
      </w:r>
      <w:proofErr w:type="spellEnd"/>
      <w:r>
        <w:t xml:space="preserve">-hop a akákoľvek technika </w:t>
      </w:r>
      <w:proofErr w:type="spellStart"/>
      <w:r>
        <w:t>stepového</w:t>
      </w:r>
      <w:proofErr w:type="spellEnd"/>
      <w:r>
        <w:t xml:space="preserve"> tanca, prvky národných tancov.  </w:t>
      </w:r>
    </w:p>
    <w:p w:rsidR="00700358" w:rsidRDefault="00F9195D">
      <w:pPr>
        <w:spacing w:after="0" w:line="259" w:lineRule="auto"/>
        <w:ind w:left="180" w:firstLine="0"/>
      </w:pPr>
      <w:r>
        <w:t xml:space="preserve"> </w:t>
      </w:r>
    </w:p>
    <w:p w:rsidR="00700358" w:rsidRDefault="00F9195D">
      <w:pPr>
        <w:spacing w:after="0" w:line="259" w:lineRule="auto"/>
        <w:ind w:left="180" w:firstLine="0"/>
      </w:pPr>
      <w:r>
        <w:t xml:space="preserve"> </w:t>
      </w:r>
    </w:p>
    <w:p w:rsidR="00700358" w:rsidRDefault="00F9195D">
      <w:pPr>
        <w:spacing w:after="0" w:line="259" w:lineRule="auto"/>
        <w:ind w:left="180" w:firstLine="0"/>
      </w:pPr>
      <w:r>
        <w:t xml:space="preserve"> </w:t>
      </w:r>
    </w:p>
    <w:p w:rsidR="00700358" w:rsidRDefault="00F9195D">
      <w:pPr>
        <w:pStyle w:val="Nadpis2"/>
        <w:ind w:left="175"/>
      </w:pPr>
      <w:r>
        <w:t>4. STEP DANCE SHOW</w:t>
      </w:r>
      <w:r>
        <w:rPr>
          <w:b w:val="0"/>
          <w:u w:val="none" w:color="000000"/>
        </w:rPr>
        <w:t xml:space="preserve">  </w:t>
      </w:r>
    </w:p>
    <w:p w:rsidR="00700358" w:rsidRDefault="00F9195D">
      <w:pPr>
        <w:spacing w:after="23" w:line="259" w:lineRule="auto"/>
        <w:ind w:left="180" w:firstLine="0"/>
      </w:pPr>
      <w:r>
        <w:rPr>
          <w:color w:val="00B050"/>
        </w:rPr>
        <w:t xml:space="preserve"> </w:t>
      </w:r>
    </w:p>
    <w:p w:rsidR="00700358" w:rsidRDefault="00F9195D">
      <w:pPr>
        <w:ind w:left="175" w:right="89"/>
      </w:pPr>
      <w:r>
        <w:rPr>
          <w:b/>
        </w:rPr>
        <w:t xml:space="preserve"> Charakteristika štýlu:</w:t>
      </w:r>
      <w:r>
        <w:t xml:space="preserve"> </w:t>
      </w:r>
      <w:proofErr w:type="spellStart"/>
      <w:r>
        <w:t>Stepová</w:t>
      </w:r>
      <w:proofErr w:type="spellEnd"/>
      <w:r>
        <w:t xml:space="preserve"> choreografia s dominantným využitím „country“ </w:t>
      </w:r>
      <w:proofErr w:type="spellStart"/>
      <w:r>
        <w:t>stepových</w:t>
      </w:r>
      <w:proofErr w:type="spellEnd"/>
      <w:r>
        <w:t xml:space="preserve"> štýlov </w:t>
      </w:r>
      <w:proofErr w:type="spellStart"/>
      <w:r>
        <w:t>clogging</w:t>
      </w:r>
      <w:proofErr w:type="spellEnd"/>
      <w:r>
        <w:t xml:space="preserve">, </w:t>
      </w:r>
      <w:proofErr w:type="spellStart"/>
      <w:r>
        <w:t>buckdancing</w:t>
      </w:r>
      <w:proofErr w:type="spellEnd"/>
      <w:r>
        <w:t xml:space="preserve">, </w:t>
      </w:r>
      <w:proofErr w:type="spellStart"/>
      <w:r>
        <w:t>flatfooting</w:t>
      </w:r>
      <w:proofErr w:type="spellEnd"/>
      <w:r>
        <w:t xml:space="preserve">, </w:t>
      </w:r>
      <w:proofErr w:type="spellStart"/>
      <w:r>
        <w:t>canadian</w:t>
      </w:r>
      <w:proofErr w:type="spellEnd"/>
      <w:r>
        <w:t xml:space="preserve"> a ľubovoľným kostýmom a hudbou. </w:t>
      </w:r>
    </w:p>
    <w:p w:rsidR="00700358" w:rsidRDefault="00F9195D">
      <w:pPr>
        <w:spacing w:after="0" w:line="259" w:lineRule="auto"/>
        <w:ind w:left="216" w:firstLine="0"/>
      </w:pPr>
      <w:r>
        <w:t xml:space="preserve"> </w:t>
      </w:r>
    </w:p>
    <w:p w:rsidR="00700358" w:rsidRDefault="00F9195D">
      <w:pPr>
        <w:ind w:left="175" w:right="89"/>
      </w:pPr>
      <w:r>
        <w:rPr>
          <w:b/>
        </w:rPr>
        <w:t>Dĺžka:</w:t>
      </w:r>
      <w:r>
        <w:t xml:space="preserve">  2 – 5 min. </w:t>
      </w:r>
      <w:r>
        <w:rPr>
          <w:b/>
        </w:rPr>
        <w:t xml:space="preserve">+ - </w:t>
      </w:r>
      <w:r>
        <w:t xml:space="preserve">10 sek. </w:t>
      </w:r>
    </w:p>
    <w:p w:rsidR="00700358" w:rsidRDefault="00F9195D">
      <w:pPr>
        <w:spacing w:after="0" w:line="259" w:lineRule="auto"/>
        <w:ind w:left="212" w:firstLine="0"/>
      </w:pPr>
      <w:r>
        <w:t xml:space="preserve"> </w:t>
      </w:r>
    </w:p>
    <w:p w:rsidR="00700358" w:rsidRDefault="00F9195D">
      <w:pPr>
        <w:ind w:left="175" w:right="914"/>
      </w:pPr>
      <w:r>
        <w:rPr>
          <w:b/>
        </w:rPr>
        <w:t>Povinné</w:t>
      </w:r>
      <w:r>
        <w:t xml:space="preserve"> </w:t>
      </w:r>
      <w:r>
        <w:rPr>
          <w:b/>
        </w:rPr>
        <w:t>pre</w:t>
      </w:r>
      <w:r>
        <w:t xml:space="preserve"> </w:t>
      </w:r>
      <w:r>
        <w:rPr>
          <w:b/>
        </w:rPr>
        <w:t>choreografiu:</w:t>
      </w:r>
      <w:r>
        <w:t xml:space="preserve">  priestorové zmeny, všetci tanečníci musia mať </w:t>
      </w:r>
      <w:proofErr w:type="spellStart"/>
      <w:r>
        <w:t>stepky</w:t>
      </w:r>
      <w:proofErr w:type="spellEnd"/>
      <w:r>
        <w:t xml:space="preserve">, </w:t>
      </w:r>
      <w:proofErr w:type="spellStart"/>
      <w:r>
        <w:t>stepové</w:t>
      </w:r>
      <w:proofErr w:type="spellEnd"/>
      <w:r>
        <w:t xml:space="preserve"> štýly - </w:t>
      </w:r>
      <w:proofErr w:type="spellStart"/>
      <w:r>
        <w:t>clogging</w:t>
      </w:r>
      <w:proofErr w:type="spellEnd"/>
      <w:r>
        <w:t xml:space="preserve">, </w:t>
      </w:r>
      <w:proofErr w:type="spellStart"/>
      <w:r>
        <w:t>buck</w:t>
      </w:r>
      <w:proofErr w:type="spellEnd"/>
      <w:r>
        <w:t xml:space="preserve">, </w:t>
      </w:r>
      <w:proofErr w:type="spellStart"/>
      <w:r>
        <w:t>flatfoot</w:t>
      </w:r>
      <w:proofErr w:type="spellEnd"/>
      <w:r>
        <w:t xml:space="preserve">, </w:t>
      </w:r>
      <w:proofErr w:type="spellStart"/>
      <w:r>
        <w:t>canadian</w:t>
      </w:r>
      <w:proofErr w:type="spellEnd"/>
      <w:r>
        <w:t xml:space="preserve"> - musia prevládať </w:t>
      </w:r>
    </w:p>
    <w:p w:rsidR="00700358" w:rsidRDefault="00F9195D">
      <w:pPr>
        <w:spacing w:after="17" w:line="259" w:lineRule="auto"/>
        <w:ind w:left="216" w:firstLine="0"/>
      </w:pPr>
      <w:r>
        <w:t xml:space="preserve"> </w:t>
      </w:r>
    </w:p>
    <w:p w:rsidR="00E14D7E" w:rsidRDefault="00F9195D">
      <w:pPr>
        <w:ind w:left="175" w:right="89"/>
      </w:pPr>
      <w:r>
        <w:rPr>
          <w:b/>
        </w:rPr>
        <w:t>Nie je povolené:</w:t>
      </w:r>
      <w:r>
        <w:t xml:space="preserve"> tanec len v jednom útvare bez priestorových zmien. V</w:t>
      </w:r>
      <w:r>
        <w:rPr>
          <w:u w:val="single" w:color="000000"/>
        </w:rPr>
        <w:t xml:space="preserve"> celom trvaní</w:t>
      </w:r>
      <w:r>
        <w:t xml:space="preserve"> </w:t>
      </w:r>
      <w:r>
        <w:rPr>
          <w:u w:val="single" w:color="000000"/>
        </w:rPr>
        <w:t>choreografie</w:t>
      </w:r>
      <w:r>
        <w:t xml:space="preserve"> nie je povolená  - technika írskeho </w:t>
      </w:r>
      <w:proofErr w:type="spellStart"/>
      <w:r>
        <w:t>stepového</w:t>
      </w:r>
      <w:proofErr w:type="spellEnd"/>
      <w:r>
        <w:t xml:space="preserve"> tanca, klasického </w:t>
      </w:r>
      <w:proofErr w:type="spellStart"/>
      <w:r>
        <w:t>tap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, à </w:t>
      </w:r>
    </w:p>
    <w:p w:rsidR="00982EC4" w:rsidRDefault="00982EC4">
      <w:pPr>
        <w:ind w:left="175" w:right="89"/>
      </w:pPr>
    </w:p>
    <w:p w:rsidR="00982EC4" w:rsidRDefault="00982EC4">
      <w:pPr>
        <w:ind w:left="175" w:right="89"/>
      </w:pPr>
    </w:p>
    <w:p w:rsidR="00700358" w:rsidRDefault="00F9195D">
      <w:pPr>
        <w:ind w:left="175" w:right="89"/>
      </w:pPr>
      <w:proofErr w:type="spellStart"/>
      <w:r>
        <w:t>capella</w:t>
      </w:r>
      <w:proofErr w:type="spellEnd"/>
      <w:r>
        <w:t xml:space="preserve"> - step bez hudby, </w:t>
      </w:r>
      <w:proofErr w:type="spellStart"/>
      <w:r>
        <w:t>freestyle</w:t>
      </w:r>
      <w:proofErr w:type="spellEnd"/>
      <w:r>
        <w:t xml:space="preserve">- tanečníci stoja v rade pričom vybiehajú  sólisti, páry, menšie skupinky na samostatné vstupy - pričom ostatní len stoja. </w:t>
      </w:r>
    </w:p>
    <w:p w:rsidR="00700358" w:rsidRDefault="00F9195D">
      <w:pPr>
        <w:spacing w:after="31" w:line="259" w:lineRule="auto"/>
        <w:ind w:left="180" w:firstLine="0"/>
      </w:pPr>
      <w:r>
        <w:t xml:space="preserve"> </w:t>
      </w:r>
    </w:p>
    <w:p w:rsidR="00700358" w:rsidRDefault="00700358">
      <w:pPr>
        <w:spacing w:after="17" w:line="259" w:lineRule="auto"/>
        <w:ind w:left="180" w:firstLine="0"/>
      </w:pPr>
    </w:p>
    <w:p w:rsidR="00700358" w:rsidRDefault="00F9195D">
      <w:pPr>
        <w:numPr>
          <w:ilvl w:val="0"/>
          <w:numId w:val="3"/>
        </w:numPr>
        <w:spacing w:after="0" w:line="259" w:lineRule="auto"/>
        <w:ind w:hanging="420"/>
      </w:pPr>
      <w:r>
        <w:rPr>
          <w:b/>
          <w:color w:val="00B050"/>
        </w:rPr>
        <w:t>Z každého ro</w:t>
      </w:r>
      <w:r w:rsidR="00A46067">
        <w:rPr>
          <w:b/>
          <w:color w:val="00B050"/>
        </w:rPr>
        <w:t>š</w:t>
      </w:r>
      <w:bookmarkStart w:id="0" w:name="_GoBack"/>
      <w:bookmarkEnd w:id="0"/>
      <w:r>
        <w:rPr>
          <w:b/>
          <w:color w:val="00B050"/>
        </w:rPr>
        <w:t xml:space="preserve">ku trošku  – nesúťažná kategória s možnosťou získania ceny poroty! </w:t>
      </w:r>
    </w:p>
    <w:p w:rsidR="00700358" w:rsidRDefault="00F9195D">
      <w:pPr>
        <w:spacing w:after="22" w:line="259" w:lineRule="auto"/>
        <w:ind w:left="221" w:firstLine="0"/>
      </w:pPr>
      <w:r>
        <w:rPr>
          <w:color w:val="00B050"/>
        </w:rPr>
        <w:t xml:space="preserve"> </w:t>
      </w:r>
    </w:p>
    <w:p w:rsidR="00700358" w:rsidRDefault="00F9195D">
      <w:pPr>
        <w:ind w:left="165" w:right="89" w:firstLine="708"/>
      </w:pPr>
      <w:r>
        <w:t xml:space="preserve">Choreografie rôznych štýlov v dĺžke do 5 min. Choreografie, ktoré majú skupiny v repertoári, ale nespadajú do jednotlivých súťažných kategórií.   Napr. choreografie s využitím </w:t>
      </w:r>
      <w:proofErr w:type="spellStart"/>
      <w:r>
        <w:t>stepových</w:t>
      </w:r>
      <w:proofErr w:type="spellEnd"/>
      <w:r>
        <w:t xml:space="preserve"> aj </w:t>
      </w:r>
      <w:proofErr w:type="spellStart"/>
      <w:r>
        <w:t>nestepových</w:t>
      </w:r>
      <w:proofErr w:type="spellEnd"/>
      <w:r>
        <w:t xml:space="preserve"> tanečných kombinácií. Choreografie, v ktorých neprevláda country štýl, alebo </w:t>
      </w:r>
      <w:proofErr w:type="spellStart"/>
      <w:r>
        <w:t>stepový</w:t>
      </w:r>
      <w:proofErr w:type="spellEnd"/>
      <w:r>
        <w:t xml:space="preserve"> štýl v súlade s  tanečnými propozíciami, choreografie, ktoré tancujú začínajúci tanečníci a pod.   </w:t>
      </w:r>
    </w:p>
    <w:p w:rsidR="00700358" w:rsidRDefault="00F9195D">
      <w:pPr>
        <w:spacing w:after="14" w:line="259" w:lineRule="auto"/>
        <w:ind w:left="180" w:firstLine="0"/>
      </w:pPr>
      <w:r>
        <w:t xml:space="preserve"> </w:t>
      </w:r>
    </w:p>
    <w:p w:rsidR="00700358" w:rsidRDefault="00F9195D">
      <w:pPr>
        <w:ind w:left="165" w:right="289" w:firstLine="708"/>
      </w:pPr>
      <w:r>
        <w:t xml:space="preserve">Môžu sa tu teda zaradiť show choreografie, ktoré nespadajú do kat. country show, pretože sa tancujú na modernú a nie country hudbu a využívajú sa v nich vo väčšej miere prvky napr. z </w:t>
      </w:r>
      <w:proofErr w:type="spellStart"/>
      <w:r>
        <w:t>rock´n</w:t>
      </w:r>
      <w:proofErr w:type="spellEnd"/>
      <w:r>
        <w:t xml:space="preserve"> </w:t>
      </w:r>
      <w:proofErr w:type="spellStart"/>
      <w:r>
        <w:t>rollu</w:t>
      </w:r>
      <w:proofErr w:type="spellEnd"/>
      <w:r>
        <w:t xml:space="preserve">, moderných,  spoločenských a scénických tancov či baletu, ale nie ich klasická podoba (napr. Labutie jazero nie celý tanec v klasickej baletnej podobe, ale ako show </w:t>
      </w:r>
      <w:proofErr w:type="spellStart"/>
      <w:r>
        <w:t>chor</w:t>
      </w:r>
      <w:proofErr w:type="spellEnd"/>
      <w:r>
        <w:t xml:space="preserve">. alebo tanec </w:t>
      </w:r>
      <w:proofErr w:type="spellStart"/>
      <w:r>
        <w:t>hip</w:t>
      </w:r>
      <w:proofErr w:type="spellEnd"/>
      <w:r>
        <w:t xml:space="preserve"> hop nie v podobe ako sa tancuje na </w:t>
      </w:r>
      <w:proofErr w:type="spellStart"/>
      <w:r>
        <w:t>hip</w:t>
      </w:r>
      <w:proofErr w:type="spellEnd"/>
      <w:r>
        <w:t xml:space="preserve"> </w:t>
      </w:r>
      <w:proofErr w:type="spellStart"/>
      <w:r>
        <w:t>hopových</w:t>
      </w:r>
      <w:proofErr w:type="spellEnd"/>
      <w:r>
        <w:t xml:space="preserve"> súťažiach, ale len jeho variácie v určitých častiach choreografie - nie celý tanec) </w:t>
      </w:r>
    </w:p>
    <w:p w:rsidR="00700358" w:rsidRDefault="00F9195D">
      <w:pPr>
        <w:spacing w:after="0" w:line="259" w:lineRule="auto"/>
        <w:ind w:left="180" w:firstLine="0"/>
      </w:pPr>
      <w:r>
        <w:t xml:space="preserve">  </w:t>
      </w:r>
    </w:p>
    <w:p w:rsidR="00700358" w:rsidRDefault="00F9195D">
      <w:pPr>
        <w:spacing w:after="0" w:line="259" w:lineRule="auto"/>
        <w:ind w:left="180" w:firstLine="0"/>
      </w:pPr>
      <w:r>
        <w:t xml:space="preserve"> </w:t>
      </w:r>
    </w:p>
    <w:sectPr w:rsidR="00700358">
      <w:pgSz w:w="11906" w:h="16838"/>
      <w:pgMar w:top="1279" w:right="1315" w:bottom="937" w:left="12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16C8F"/>
    <w:multiLevelType w:val="hybridMultilevel"/>
    <w:tmpl w:val="00062C00"/>
    <w:lvl w:ilvl="0" w:tplc="6D7210A6">
      <w:start w:val="1"/>
      <w:numFmt w:val="lowerLetter"/>
      <w:lvlText w:val="%1)"/>
      <w:lvlJc w:val="left"/>
      <w:pPr>
        <w:ind w:left="330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660464">
      <w:start w:val="1"/>
      <w:numFmt w:val="lowerLetter"/>
      <w:lvlText w:val="%2"/>
      <w:lvlJc w:val="left"/>
      <w:pPr>
        <w:ind w:left="396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3CFC38">
      <w:start w:val="1"/>
      <w:numFmt w:val="lowerRoman"/>
      <w:lvlText w:val="%3"/>
      <w:lvlJc w:val="left"/>
      <w:pPr>
        <w:ind w:left="468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C8B46A">
      <w:start w:val="1"/>
      <w:numFmt w:val="decimal"/>
      <w:lvlText w:val="%4"/>
      <w:lvlJc w:val="left"/>
      <w:pPr>
        <w:ind w:left="540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149786">
      <w:start w:val="1"/>
      <w:numFmt w:val="lowerLetter"/>
      <w:lvlText w:val="%5"/>
      <w:lvlJc w:val="left"/>
      <w:pPr>
        <w:ind w:left="612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7EB364">
      <w:start w:val="1"/>
      <w:numFmt w:val="lowerRoman"/>
      <w:lvlText w:val="%6"/>
      <w:lvlJc w:val="left"/>
      <w:pPr>
        <w:ind w:left="684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A89660">
      <w:start w:val="1"/>
      <w:numFmt w:val="decimal"/>
      <w:lvlText w:val="%7"/>
      <w:lvlJc w:val="left"/>
      <w:pPr>
        <w:ind w:left="756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E2A60A">
      <w:start w:val="1"/>
      <w:numFmt w:val="lowerLetter"/>
      <w:lvlText w:val="%8"/>
      <w:lvlJc w:val="left"/>
      <w:pPr>
        <w:ind w:left="828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AC1CAC">
      <w:start w:val="1"/>
      <w:numFmt w:val="lowerRoman"/>
      <w:lvlText w:val="%9"/>
      <w:lvlJc w:val="left"/>
      <w:pPr>
        <w:ind w:left="900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581826"/>
    <w:multiLevelType w:val="multilevel"/>
    <w:tmpl w:val="2F66CC30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5C72624"/>
    <w:multiLevelType w:val="hybridMultilevel"/>
    <w:tmpl w:val="F8600176"/>
    <w:lvl w:ilvl="0" w:tplc="48FE8B44">
      <w:start w:val="5"/>
      <w:numFmt w:val="decimal"/>
      <w:lvlText w:val="%1."/>
      <w:lvlJc w:val="left"/>
      <w:pPr>
        <w:ind w:left="6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B050"/>
        <w:sz w:val="24"/>
        <w:szCs w:val="24"/>
        <w:u w:val="single" w:color="00B050"/>
        <w:bdr w:val="none" w:sz="0" w:space="0" w:color="auto"/>
        <w:shd w:val="clear" w:color="auto" w:fill="auto"/>
        <w:vertAlign w:val="baseline"/>
      </w:rPr>
    </w:lvl>
    <w:lvl w:ilvl="1" w:tplc="4902206A">
      <w:start w:val="1"/>
      <w:numFmt w:val="lowerLetter"/>
      <w:lvlText w:val="%2"/>
      <w:lvlJc w:val="left"/>
      <w:pPr>
        <w:ind w:left="11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B050"/>
        <w:sz w:val="24"/>
        <w:szCs w:val="24"/>
        <w:u w:val="single" w:color="00B050"/>
        <w:bdr w:val="none" w:sz="0" w:space="0" w:color="auto"/>
        <w:shd w:val="clear" w:color="auto" w:fill="auto"/>
        <w:vertAlign w:val="baseline"/>
      </w:rPr>
    </w:lvl>
    <w:lvl w:ilvl="2" w:tplc="D9E48516">
      <w:start w:val="1"/>
      <w:numFmt w:val="lowerRoman"/>
      <w:lvlText w:val="%3"/>
      <w:lvlJc w:val="left"/>
      <w:pPr>
        <w:ind w:left="18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B050"/>
        <w:sz w:val="24"/>
        <w:szCs w:val="24"/>
        <w:u w:val="single" w:color="00B050"/>
        <w:bdr w:val="none" w:sz="0" w:space="0" w:color="auto"/>
        <w:shd w:val="clear" w:color="auto" w:fill="auto"/>
        <w:vertAlign w:val="baseline"/>
      </w:rPr>
    </w:lvl>
    <w:lvl w:ilvl="3" w:tplc="26E0C122">
      <w:start w:val="1"/>
      <w:numFmt w:val="decimal"/>
      <w:lvlText w:val="%4"/>
      <w:lvlJc w:val="left"/>
      <w:pPr>
        <w:ind w:left="25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B050"/>
        <w:sz w:val="24"/>
        <w:szCs w:val="24"/>
        <w:u w:val="single" w:color="00B050"/>
        <w:bdr w:val="none" w:sz="0" w:space="0" w:color="auto"/>
        <w:shd w:val="clear" w:color="auto" w:fill="auto"/>
        <w:vertAlign w:val="baseline"/>
      </w:rPr>
    </w:lvl>
    <w:lvl w:ilvl="4" w:tplc="E2E4D626">
      <w:start w:val="1"/>
      <w:numFmt w:val="lowerLetter"/>
      <w:lvlText w:val="%5"/>
      <w:lvlJc w:val="left"/>
      <w:pPr>
        <w:ind w:left="33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B050"/>
        <w:sz w:val="24"/>
        <w:szCs w:val="24"/>
        <w:u w:val="single" w:color="00B050"/>
        <w:bdr w:val="none" w:sz="0" w:space="0" w:color="auto"/>
        <w:shd w:val="clear" w:color="auto" w:fill="auto"/>
        <w:vertAlign w:val="baseline"/>
      </w:rPr>
    </w:lvl>
    <w:lvl w:ilvl="5" w:tplc="2F9010CE">
      <w:start w:val="1"/>
      <w:numFmt w:val="lowerRoman"/>
      <w:lvlText w:val="%6"/>
      <w:lvlJc w:val="left"/>
      <w:pPr>
        <w:ind w:left="40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B050"/>
        <w:sz w:val="24"/>
        <w:szCs w:val="24"/>
        <w:u w:val="single" w:color="00B050"/>
        <w:bdr w:val="none" w:sz="0" w:space="0" w:color="auto"/>
        <w:shd w:val="clear" w:color="auto" w:fill="auto"/>
        <w:vertAlign w:val="baseline"/>
      </w:rPr>
    </w:lvl>
    <w:lvl w:ilvl="6" w:tplc="05200F74">
      <w:start w:val="1"/>
      <w:numFmt w:val="decimal"/>
      <w:lvlText w:val="%7"/>
      <w:lvlJc w:val="left"/>
      <w:pPr>
        <w:ind w:left="47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B050"/>
        <w:sz w:val="24"/>
        <w:szCs w:val="24"/>
        <w:u w:val="single" w:color="00B050"/>
        <w:bdr w:val="none" w:sz="0" w:space="0" w:color="auto"/>
        <w:shd w:val="clear" w:color="auto" w:fill="auto"/>
        <w:vertAlign w:val="baseline"/>
      </w:rPr>
    </w:lvl>
    <w:lvl w:ilvl="7" w:tplc="200A67A4">
      <w:start w:val="1"/>
      <w:numFmt w:val="lowerLetter"/>
      <w:lvlText w:val="%8"/>
      <w:lvlJc w:val="left"/>
      <w:pPr>
        <w:ind w:left="54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B050"/>
        <w:sz w:val="24"/>
        <w:szCs w:val="24"/>
        <w:u w:val="single" w:color="00B050"/>
        <w:bdr w:val="none" w:sz="0" w:space="0" w:color="auto"/>
        <w:shd w:val="clear" w:color="auto" w:fill="auto"/>
        <w:vertAlign w:val="baseline"/>
      </w:rPr>
    </w:lvl>
    <w:lvl w:ilvl="8" w:tplc="60D0870C">
      <w:start w:val="1"/>
      <w:numFmt w:val="lowerRoman"/>
      <w:lvlText w:val="%9"/>
      <w:lvlJc w:val="left"/>
      <w:pPr>
        <w:ind w:left="61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B050"/>
        <w:sz w:val="24"/>
        <w:szCs w:val="24"/>
        <w:u w:val="single" w:color="00B05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358"/>
    <w:rsid w:val="00626AB7"/>
    <w:rsid w:val="00700358"/>
    <w:rsid w:val="00982EC4"/>
    <w:rsid w:val="009E103B"/>
    <w:rsid w:val="00A46067"/>
    <w:rsid w:val="00E14D7E"/>
    <w:rsid w:val="00F9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A1FC11-D8F5-4C6F-9E6F-12497E490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5" w:line="268" w:lineRule="auto"/>
      <w:ind w:left="19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70C0"/>
      <w:sz w:val="24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0"/>
      <w:ind w:left="190" w:hanging="10"/>
      <w:outlineLvl w:val="1"/>
    </w:pPr>
    <w:rPr>
      <w:rFonts w:ascii="Times New Roman" w:eastAsia="Times New Roman" w:hAnsi="Times New Roman" w:cs="Times New Roman"/>
      <w:b/>
      <w:color w:val="00B050"/>
      <w:sz w:val="24"/>
      <w:u w:val="single" w:color="00B05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b/>
      <w:color w:val="00B050"/>
      <w:sz w:val="24"/>
      <w:u w:val="single" w:color="00B050"/>
    </w:rPr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70C0"/>
      <w:sz w:val="24"/>
    </w:rPr>
  </w:style>
  <w:style w:type="paragraph" w:styleId="Odsekzoznamu">
    <w:name w:val="List Paragraph"/>
    <w:basedOn w:val="Normlny"/>
    <w:uiPriority w:val="34"/>
    <w:qFormat/>
    <w:rsid w:val="00982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zrs2</cp:lastModifiedBy>
  <cp:revision>8</cp:revision>
  <dcterms:created xsi:type="dcterms:W3CDTF">2017-08-09T16:45:00Z</dcterms:created>
  <dcterms:modified xsi:type="dcterms:W3CDTF">2017-08-10T06:29:00Z</dcterms:modified>
</cp:coreProperties>
</file>