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369" w:rsidRPr="007F641B" w:rsidRDefault="00C72369" w:rsidP="00C72369">
      <w:pPr>
        <w:spacing w:after="200" w:line="276" w:lineRule="auto"/>
        <w:ind w:left="0" w:firstLine="0"/>
        <w:rPr>
          <w:rFonts w:ascii="Calibri" w:eastAsia="Calibri" w:hAnsi="Calibri"/>
          <w:color w:val="auto"/>
          <w:sz w:val="22"/>
          <w:lang w:eastAsia="en-US"/>
        </w:rPr>
      </w:pPr>
      <w:r w:rsidRPr="007F641B">
        <w:rPr>
          <w:rFonts w:ascii="Calibri" w:eastAsia="Calibri" w:hAnsi="Calibri"/>
          <w:noProof/>
          <w:color w:val="auto"/>
          <w:sz w:val="22"/>
        </w:rPr>
        <w:drawing>
          <wp:inline distT="0" distB="0" distL="0" distR="0" wp14:anchorId="4016706E" wp14:editId="37E41011">
            <wp:extent cx="657225" cy="552450"/>
            <wp:effectExtent l="0" t="0" r="9525" b="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641B">
        <w:rPr>
          <w:rFonts w:ascii="Calibri" w:eastAsia="Calibri" w:hAnsi="Calibri"/>
          <w:color w:val="auto"/>
          <w:sz w:val="22"/>
          <w:lang w:eastAsia="en-US"/>
        </w:rPr>
        <w:t xml:space="preserve">                            </w:t>
      </w:r>
      <w:r w:rsidRPr="007F641B">
        <w:rPr>
          <w:rFonts w:ascii="Calibri" w:eastAsia="Calibri" w:hAnsi="Calibri"/>
          <w:noProof/>
          <w:color w:val="auto"/>
          <w:sz w:val="22"/>
        </w:rPr>
        <w:drawing>
          <wp:inline distT="0" distB="0" distL="0" distR="0" wp14:anchorId="4349296D" wp14:editId="68C71ED9">
            <wp:extent cx="619125" cy="666750"/>
            <wp:effectExtent l="0" t="0" r="9525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641B">
        <w:rPr>
          <w:rFonts w:ascii="Calibri" w:eastAsia="Calibri" w:hAnsi="Calibri"/>
          <w:color w:val="auto"/>
          <w:sz w:val="22"/>
          <w:lang w:eastAsia="en-US"/>
        </w:rPr>
        <w:t xml:space="preserve">                           </w:t>
      </w:r>
      <w:r w:rsidRPr="007F641B">
        <w:rPr>
          <w:rFonts w:ascii="Calibri" w:eastAsia="Calibri" w:hAnsi="Calibri"/>
          <w:noProof/>
          <w:color w:val="auto"/>
          <w:sz w:val="22"/>
        </w:rPr>
        <w:drawing>
          <wp:inline distT="0" distB="0" distL="0" distR="0" wp14:anchorId="39F76C62" wp14:editId="6405C79D">
            <wp:extent cx="2667000" cy="49530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87" r="6352" b="76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369" w:rsidRDefault="00C72369" w:rsidP="00C72369">
      <w:pPr>
        <w:spacing w:after="113" w:line="259" w:lineRule="auto"/>
        <w:ind w:left="6" w:firstLine="0"/>
        <w:jc w:val="center"/>
        <w:rPr>
          <w:b/>
          <w:color w:val="365F91"/>
        </w:rPr>
      </w:pPr>
      <w:r>
        <w:rPr>
          <w:b/>
          <w:color w:val="365F91"/>
        </w:rPr>
        <w:t xml:space="preserve">                             </w:t>
      </w:r>
    </w:p>
    <w:p w:rsidR="00C72369" w:rsidRPr="000F6D80" w:rsidRDefault="00C72369" w:rsidP="00C72369">
      <w:pPr>
        <w:spacing w:after="113" w:line="259" w:lineRule="auto"/>
        <w:ind w:left="6" w:firstLine="0"/>
        <w:jc w:val="center"/>
        <w:rPr>
          <w:color w:val="365F91"/>
          <w:szCs w:val="24"/>
        </w:rPr>
      </w:pPr>
    </w:p>
    <w:p w:rsidR="00C72369" w:rsidRPr="000F6D80" w:rsidRDefault="00C72369" w:rsidP="00C72369">
      <w:pPr>
        <w:spacing w:after="113" w:line="259" w:lineRule="auto"/>
        <w:ind w:left="6" w:firstLine="0"/>
        <w:jc w:val="center"/>
        <w:rPr>
          <w:szCs w:val="24"/>
        </w:rPr>
      </w:pPr>
      <w:r w:rsidRPr="000F6D80">
        <w:rPr>
          <w:color w:val="365F91"/>
          <w:szCs w:val="24"/>
        </w:rPr>
        <w:t xml:space="preserve">ORGANIZAČNÉ ZABEZPEČENIE FESTIVALU </w:t>
      </w:r>
    </w:p>
    <w:p w:rsidR="00B21F81" w:rsidRDefault="00B21F81"/>
    <w:p w:rsidR="00C72369" w:rsidRPr="000F6D80" w:rsidRDefault="00C72369" w:rsidP="00C72369">
      <w:pPr>
        <w:tabs>
          <w:tab w:val="center" w:pos="1416"/>
          <w:tab w:val="center" w:pos="2124"/>
          <w:tab w:val="center" w:pos="3436"/>
        </w:tabs>
        <w:ind w:left="-15" w:firstLine="0"/>
        <w:rPr>
          <w:szCs w:val="24"/>
        </w:rPr>
      </w:pPr>
      <w:r w:rsidRPr="009C1452">
        <w:rPr>
          <w:b/>
          <w:szCs w:val="24"/>
        </w:rPr>
        <w:t>Termín:</w:t>
      </w:r>
      <w:r>
        <w:rPr>
          <w:szCs w:val="24"/>
        </w:rPr>
        <w:t xml:space="preserve">  </w:t>
      </w:r>
      <w:r>
        <w:rPr>
          <w:szCs w:val="24"/>
        </w:rPr>
        <w:tab/>
        <w:t xml:space="preserve">       </w:t>
      </w:r>
      <w:r w:rsidRPr="000F6D80">
        <w:rPr>
          <w:szCs w:val="24"/>
        </w:rPr>
        <w:t xml:space="preserve"> </w:t>
      </w:r>
      <w:r w:rsidRPr="000F6D80">
        <w:rPr>
          <w:szCs w:val="24"/>
        </w:rPr>
        <w:tab/>
        <w:t xml:space="preserve">6.10-7.10.-8.10.2017 </w:t>
      </w:r>
    </w:p>
    <w:p w:rsidR="00C72369" w:rsidRPr="000F6D80" w:rsidRDefault="00C72369" w:rsidP="00C72369">
      <w:pPr>
        <w:shd w:val="clear" w:color="auto" w:fill="FFFFFF"/>
        <w:spacing w:after="0" w:line="240" w:lineRule="auto"/>
        <w:ind w:left="0" w:firstLine="0"/>
        <w:rPr>
          <w:color w:val="222222"/>
          <w:szCs w:val="24"/>
        </w:rPr>
      </w:pPr>
      <w:r w:rsidRPr="009C1452">
        <w:rPr>
          <w:b/>
          <w:szCs w:val="24"/>
        </w:rPr>
        <w:t>Miesto:</w:t>
      </w:r>
      <w:r w:rsidRPr="000F6D80">
        <w:rPr>
          <w:szCs w:val="24"/>
        </w:rPr>
        <w:t xml:space="preserve">                  </w:t>
      </w:r>
      <w:r>
        <w:rPr>
          <w:szCs w:val="24"/>
        </w:rPr>
        <w:t xml:space="preserve"> </w:t>
      </w:r>
      <w:r w:rsidRPr="000F6D80">
        <w:rPr>
          <w:szCs w:val="24"/>
        </w:rPr>
        <w:t xml:space="preserve"> Mestské kultúrne stredisko , </w:t>
      </w:r>
      <w:r w:rsidRPr="000F6D80">
        <w:rPr>
          <w:color w:val="222222"/>
          <w:szCs w:val="24"/>
        </w:rPr>
        <w:t xml:space="preserve">Námestie osloboditeľov 25, </w:t>
      </w:r>
    </w:p>
    <w:p w:rsidR="00C72369" w:rsidRDefault="00C72369" w:rsidP="00C72369">
      <w:pPr>
        <w:shd w:val="clear" w:color="auto" w:fill="FFFFFF"/>
        <w:spacing w:after="0" w:line="240" w:lineRule="auto"/>
        <w:ind w:left="0" w:firstLine="0"/>
        <w:rPr>
          <w:color w:val="222222"/>
          <w:szCs w:val="24"/>
        </w:rPr>
      </w:pPr>
      <w:r w:rsidRPr="000F6D80">
        <w:rPr>
          <w:color w:val="222222"/>
          <w:szCs w:val="24"/>
        </w:rPr>
        <w:t xml:space="preserve">                                071 01 Michalovce</w:t>
      </w:r>
      <w:r>
        <w:rPr>
          <w:color w:val="222222"/>
          <w:szCs w:val="24"/>
        </w:rPr>
        <w:t xml:space="preserve"> / súťaž /, semináre, ubytovanie / Základná škola , </w:t>
      </w:r>
    </w:p>
    <w:p w:rsidR="00C72369" w:rsidRDefault="00C72369" w:rsidP="00C72369">
      <w:pPr>
        <w:shd w:val="clear" w:color="auto" w:fill="FFFFFF"/>
        <w:spacing w:after="0" w:line="240" w:lineRule="auto"/>
        <w:ind w:left="0" w:firstLine="0"/>
        <w:rPr>
          <w:color w:val="222222"/>
          <w:szCs w:val="24"/>
        </w:rPr>
      </w:pPr>
      <w:r>
        <w:rPr>
          <w:color w:val="222222"/>
          <w:szCs w:val="24"/>
        </w:rPr>
        <w:t xml:space="preserve">                                 </w:t>
      </w:r>
      <w:proofErr w:type="spellStart"/>
      <w:r>
        <w:rPr>
          <w:color w:val="222222"/>
          <w:szCs w:val="24"/>
        </w:rPr>
        <w:t>Ul</w:t>
      </w:r>
      <w:proofErr w:type="spellEnd"/>
      <w:r>
        <w:rPr>
          <w:color w:val="222222"/>
          <w:szCs w:val="24"/>
        </w:rPr>
        <w:t xml:space="preserve"> . </w:t>
      </w:r>
      <w:proofErr w:type="spellStart"/>
      <w:r>
        <w:rPr>
          <w:color w:val="222222"/>
          <w:szCs w:val="24"/>
        </w:rPr>
        <w:t>T.J.Moussona</w:t>
      </w:r>
      <w:proofErr w:type="spellEnd"/>
      <w:r>
        <w:rPr>
          <w:color w:val="222222"/>
          <w:szCs w:val="24"/>
        </w:rPr>
        <w:t xml:space="preserve"> 4, 07101 Michalovce/</w:t>
      </w:r>
    </w:p>
    <w:p w:rsidR="00971349" w:rsidRDefault="00971349" w:rsidP="00C72369">
      <w:pPr>
        <w:shd w:val="clear" w:color="auto" w:fill="FFFFFF"/>
        <w:spacing w:after="0" w:line="240" w:lineRule="auto"/>
        <w:ind w:left="0" w:firstLine="0"/>
        <w:rPr>
          <w:color w:val="222222"/>
          <w:szCs w:val="24"/>
        </w:rPr>
      </w:pPr>
      <w:r w:rsidRPr="00971349">
        <w:rPr>
          <w:b/>
          <w:color w:val="222222"/>
          <w:szCs w:val="24"/>
        </w:rPr>
        <w:t>Tanečný parket</w:t>
      </w:r>
      <w:r>
        <w:rPr>
          <w:color w:val="222222"/>
          <w:szCs w:val="24"/>
        </w:rPr>
        <w:t xml:space="preserve"> :                drevená podlaha - javisko</w:t>
      </w:r>
    </w:p>
    <w:p w:rsidR="00C72369" w:rsidRPr="000F6D80" w:rsidRDefault="00C72369" w:rsidP="00C72369">
      <w:pPr>
        <w:shd w:val="clear" w:color="auto" w:fill="FFFFFF"/>
        <w:spacing w:after="0" w:line="240" w:lineRule="auto"/>
        <w:ind w:left="0" w:firstLine="0"/>
        <w:rPr>
          <w:color w:val="222222"/>
          <w:szCs w:val="24"/>
        </w:rPr>
      </w:pPr>
    </w:p>
    <w:p w:rsidR="00C72369" w:rsidRPr="000F6D80" w:rsidRDefault="00C72369" w:rsidP="00C72369">
      <w:pPr>
        <w:tabs>
          <w:tab w:val="center" w:pos="5024"/>
        </w:tabs>
        <w:ind w:left="-15" w:firstLine="0"/>
        <w:rPr>
          <w:szCs w:val="24"/>
        </w:rPr>
      </w:pPr>
      <w:r w:rsidRPr="000F6D80">
        <w:rPr>
          <w:szCs w:val="24"/>
        </w:rPr>
        <w:t xml:space="preserve"> </w:t>
      </w:r>
    </w:p>
    <w:p w:rsidR="00971349" w:rsidRDefault="009C1452" w:rsidP="00971349">
      <w:pPr>
        <w:spacing w:after="0"/>
        <w:ind w:left="2820" w:right="170" w:hanging="2835"/>
        <w:rPr>
          <w:szCs w:val="24"/>
        </w:rPr>
      </w:pPr>
      <w:r w:rsidRPr="009C1452">
        <w:rPr>
          <w:b/>
          <w:szCs w:val="24"/>
        </w:rPr>
        <w:t>Účastnícky poplatok a štartovné</w:t>
      </w:r>
      <w:r w:rsidRPr="000F6D80">
        <w:rPr>
          <w:szCs w:val="24"/>
        </w:rPr>
        <w:t>: tanečníci</w:t>
      </w:r>
      <w:r>
        <w:rPr>
          <w:szCs w:val="24"/>
        </w:rPr>
        <w:t xml:space="preserve"> </w:t>
      </w:r>
      <w:r w:rsidRPr="000F6D80">
        <w:rPr>
          <w:szCs w:val="24"/>
        </w:rPr>
        <w:t xml:space="preserve">:  3 Eur/os. </w:t>
      </w:r>
      <w:r w:rsidR="00971349">
        <w:rPr>
          <w:szCs w:val="24"/>
        </w:rPr>
        <w:t xml:space="preserve">/ na každých 10 tanečníkov 1         </w:t>
      </w:r>
    </w:p>
    <w:p w:rsidR="00971349" w:rsidRDefault="00971349" w:rsidP="00971349">
      <w:pPr>
        <w:spacing w:after="0"/>
        <w:ind w:left="2820" w:right="170" w:hanging="2835"/>
        <w:rPr>
          <w:szCs w:val="24"/>
        </w:rPr>
      </w:pPr>
      <w:r>
        <w:rPr>
          <w:b/>
          <w:szCs w:val="24"/>
        </w:rPr>
        <w:t xml:space="preserve">                                                          </w:t>
      </w:r>
      <w:proofErr w:type="spellStart"/>
      <w:r>
        <w:rPr>
          <w:szCs w:val="24"/>
        </w:rPr>
        <w:t>doprovod</w:t>
      </w:r>
      <w:proofErr w:type="spellEnd"/>
      <w:r>
        <w:rPr>
          <w:szCs w:val="24"/>
        </w:rPr>
        <w:t xml:space="preserve"> zdarma/</w:t>
      </w:r>
    </w:p>
    <w:p w:rsidR="00971349" w:rsidRDefault="00971349" w:rsidP="00971349">
      <w:pPr>
        <w:spacing w:after="0"/>
        <w:ind w:left="2820" w:right="170" w:hanging="2835"/>
        <w:rPr>
          <w:szCs w:val="24"/>
        </w:rPr>
      </w:pPr>
      <w:r>
        <w:rPr>
          <w:b/>
          <w:szCs w:val="24"/>
        </w:rPr>
        <w:t xml:space="preserve">                                                         </w:t>
      </w:r>
      <w:r w:rsidRPr="000F6D80">
        <w:rPr>
          <w:szCs w:val="24"/>
        </w:rPr>
        <w:t xml:space="preserve">Vstupné 3,- Eur pre </w:t>
      </w:r>
      <w:proofErr w:type="spellStart"/>
      <w:r w:rsidRPr="000F6D80">
        <w:rPr>
          <w:szCs w:val="24"/>
        </w:rPr>
        <w:t>doprovod</w:t>
      </w:r>
      <w:proofErr w:type="spellEnd"/>
      <w:r w:rsidRPr="000F6D80">
        <w:rPr>
          <w:szCs w:val="24"/>
        </w:rPr>
        <w:t xml:space="preserve">  a verejnosť na akcii </w:t>
      </w:r>
      <w:r>
        <w:rPr>
          <w:szCs w:val="24"/>
        </w:rPr>
        <w:t xml:space="preserve">             </w:t>
      </w:r>
    </w:p>
    <w:p w:rsidR="00971349" w:rsidRPr="000F6D80" w:rsidRDefault="00971349" w:rsidP="00971349">
      <w:pPr>
        <w:spacing w:after="0"/>
        <w:ind w:left="2820" w:right="170" w:hanging="2835"/>
        <w:rPr>
          <w:szCs w:val="24"/>
        </w:rPr>
      </w:pPr>
      <w:r>
        <w:rPr>
          <w:szCs w:val="24"/>
        </w:rPr>
        <w:t xml:space="preserve">                                                        </w:t>
      </w:r>
      <w:r w:rsidRPr="000F6D80">
        <w:rPr>
          <w:szCs w:val="24"/>
        </w:rPr>
        <w:t xml:space="preserve">(šoféri autobusov  vstupné neplatia). </w:t>
      </w:r>
    </w:p>
    <w:p w:rsidR="00C72369" w:rsidRDefault="00971349" w:rsidP="00971349">
      <w:pPr>
        <w:spacing w:after="0"/>
        <w:ind w:left="142" w:right="170" w:hanging="1559"/>
        <w:rPr>
          <w:szCs w:val="24"/>
        </w:rPr>
      </w:pPr>
      <w:r>
        <w:rPr>
          <w:szCs w:val="24"/>
        </w:rPr>
        <w:t xml:space="preserve">                         </w:t>
      </w:r>
      <w:r w:rsidR="009C1452" w:rsidRPr="000F6D80">
        <w:rPr>
          <w:szCs w:val="24"/>
        </w:rPr>
        <w:t>Všetky poplatky (štartovné, ubytovanie, účastnícky po</w:t>
      </w:r>
      <w:r>
        <w:rPr>
          <w:szCs w:val="24"/>
        </w:rPr>
        <w:t xml:space="preserve">platok, stravovanie) uhradíte v </w:t>
      </w:r>
      <w:r w:rsidR="009C1452" w:rsidRPr="000F6D80">
        <w:rPr>
          <w:szCs w:val="24"/>
        </w:rPr>
        <w:t xml:space="preserve">hotovosti v plnej výške podľa zaslanej záväznej prihlášky pri prezentácii. </w:t>
      </w:r>
    </w:p>
    <w:p w:rsidR="00C84AB1" w:rsidRDefault="00C84AB1" w:rsidP="00971349">
      <w:pPr>
        <w:spacing w:after="0"/>
        <w:ind w:left="142" w:right="170" w:hanging="1559"/>
        <w:rPr>
          <w:szCs w:val="24"/>
        </w:rPr>
      </w:pPr>
    </w:p>
    <w:p w:rsidR="00C84AB1" w:rsidRPr="00C84AB1" w:rsidRDefault="00C84AB1" w:rsidP="00971349">
      <w:pPr>
        <w:spacing w:after="0"/>
        <w:ind w:left="142" w:right="170" w:hanging="1559"/>
        <w:rPr>
          <w:color w:val="FF0000"/>
          <w:sz w:val="32"/>
          <w:szCs w:val="32"/>
        </w:rPr>
      </w:pPr>
      <w:bookmarkStart w:id="0" w:name="_GoBack"/>
      <w:r>
        <w:rPr>
          <w:szCs w:val="24"/>
        </w:rPr>
        <w:t xml:space="preserve">                           </w:t>
      </w:r>
      <w:r w:rsidRPr="00C84AB1">
        <w:rPr>
          <w:color w:val="FF0000"/>
          <w:sz w:val="32"/>
          <w:szCs w:val="32"/>
        </w:rPr>
        <w:t>Uzávierka prihlášok do 15.9.2017</w:t>
      </w:r>
    </w:p>
    <w:bookmarkEnd w:id="0"/>
    <w:p w:rsidR="00971349" w:rsidRDefault="00971349" w:rsidP="00971349">
      <w:pPr>
        <w:spacing w:after="0"/>
        <w:ind w:left="142" w:right="170" w:hanging="1559"/>
      </w:pPr>
    </w:p>
    <w:p w:rsidR="009C1452" w:rsidRDefault="00971349">
      <w:r w:rsidRPr="00971349">
        <w:rPr>
          <w:b/>
        </w:rPr>
        <w:t>Vedúca súťaže</w:t>
      </w:r>
      <w:r>
        <w:t>:     Jana Gombitová    00421905710862</w:t>
      </w:r>
    </w:p>
    <w:tbl>
      <w:tblPr>
        <w:tblStyle w:val="TableGrid"/>
        <w:tblW w:w="9415" w:type="dxa"/>
        <w:tblInd w:w="0" w:type="dxa"/>
        <w:tblCellMar>
          <w:top w:w="47" w:type="dxa"/>
        </w:tblCellMar>
        <w:tblLook w:val="0600" w:firstRow="0" w:lastRow="0" w:firstColumn="0" w:lastColumn="0" w:noHBand="1" w:noVBand="1"/>
      </w:tblPr>
      <w:tblGrid>
        <w:gridCol w:w="3261"/>
        <w:gridCol w:w="6154"/>
      </w:tblGrid>
      <w:tr w:rsidR="00971349" w:rsidRPr="00971349" w:rsidTr="00971349">
        <w:trPr>
          <w:trHeight w:val="828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71349" w:rsidRPr="00971349" w:rsidRDefault="00971349" w:rsidP="00971349">
            <w:pPr>
              <w:spacing w:after="0" w:line="259" w:lineRule="auto"/>
              <w:ind w:left="0" w:right="1418" w:firstLine="0"/>
              <w:rPr>
                <w:szCs w:val="24"/>
              </w:rPr>
            </w:pPr>
            <w:r w:rsidRPr="00971349">
              <w:rPr>
                <w:b/>
                <w:szCs w:val="24"/>
              </w:rPr>
              <w:t>Organizačný tím</w:t>
            </w:r>
            <w:r w:rsidRPr="00971349">
              <w:rPr>
                <w:szCs w:val="24"/>
              </w:rPr>
              <w:t xml:space="preserve">: </w:t>
            </w:r>
          </w:p>
        </w:tc>
        <w:tc>
          <w:tcPr>
            <w:tcW w:w="6154" w:type="dxa"/>
            <w:tcBorders>
              <w:top w:val="nil"/>
              <w:left w:val="nil"/>
              <w:bottom w:val="nil"/>
              <w:right w:val="nil"/>
            </w:tcBorders>
          </w:tcPr>
          <w:p w:rsidR="00971349" w:rsidRPr="00971349" w:rsidRDefault="00971349" w:rsidP="00971349">
            <w:pPr>
              <w:spacing w:after="0" w:line="259" w:lineRule="auto"/>
              <w:ind w:left="0" w:firstLine="0"/>
              <w:rPr>
                <w:szCs w:val="24"/>
              </w:rPr>
            </w:pPr>
            <w:r w:rsidRPr="00971349">
              <w:rPr>
                <w:szCs w:val="24"/>
              </w:rPr>
              <w:t xml:space="preserve">Počas súťaže Vám bude k dispozícii organizačný tím, ktorý bude označený. V prípade potreby sa môžete na nich obrátiť.     </w:t>
            </w:r>
          </w:p>
        </w:tc>
      </w:tr>
      <w:tr w:rsidR="00971349" w:rsidRPr="00971349" w:rsidTr="00971349">
        <w:trPr>
          <w:trHeight w:val="165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71349" w:rsidRPr="00971349" w:rsidRDefault="00971349" w:rsidP="00971349">
            <w:pPr>
              <w:spacing w:after="0" w:line="259" w:lineRule="auto"/>
              <w:ind w:left="0" w:firstLine="0"/>
              <w:rPr>
                <w:b/>
                <w:szCs w:val="24"/>
              </w:rPr>
            </w:pPr>
            <w:r w:rsidRPr="00971349">
              <w:rPr>
                <w:b/>
                <w:szCs w:val="24"/>
              </w:rPr>
              <w:t xml:space="preserve">Ubytovanie : </w:t>
            </w:r>
          </w:p>
        </w:tc>
        <w:tc>
          <w:tcPr>
            <w:tcW w:w="6154" w:type="dxa"/>
            <w:tcBorders>
              <w:top w:val="nil"/>
              <w:left w:val="nil"/>
              <w:bottom w:val="nil"/>
              <w:right w:val="nil"/>
            </w:tcBorders>
          </w:tcPr>
          <w:p w:rsidR="00971349" w:rsidRPr="00971349" w:rsidRDefault="00971349" w:rsidP="00971349">
            <w:pPr>
              <w:spacing w:after="26" w:line="370" w:lineRule="auto"/>
              <w:ind w:left="0" w:right="110" w:firstLine="0"/>
              <w:rPr>
                <w:szCs w:val="24"/>
              </w:rPr>
            </w:pPr>
            <w:r w:rsidRPr="00971349">
              <w:rPr>
                <w:szCs w:val="24"/>
              </w:rPr>
              <w:t xml:space="preserve">Ubytovanie zabezpečíme  v našej škole 2 €/os. (priniesť: karimatky, </w:t>
            </w:r>
            <w:proofErr w:type="spellStart"/>
            <w:r w:rsidRPr="00971349">
              <w:rPr>
                <w:szCs w:val="24"/>
              </w:rPr>
              <w:t>spacák</w:t>
            </w:r>
            <w:proofErr w:type="spellEnd"/>
            <w:r w:rsidRPr="00971349">
              <w:rPr>
                <w:szCs w:val="24"/>
              </w:rPr>
              <w:t xml:space="preserve">). Je treba uviesť počet ubytovaných na prihláške.  </w:t>
            </w:r>
          </w:p>
          <w:p w:rsidR="00971349" w:rsidRDefault="00971349" w:rsidP="00971349">
            <w:pPr>
              <w:spacing w:after="26" w:line="370" w:lineRule="auto"/>
              <w:ind w:left="0" w:right="110" w:firstLine="0"/>
              <w:rPr>
                <w:szCs w:val="24"/>
              </w:rPr>
            </w:pPr>
            <w:r w:rsidRPr="00971349">
              <w:rPr>
                <w:szCs w:val="24"/>
              </w:rPr>
              <w:t xml:space="preserve">Ak máte záujem , môžeme zabezpečiť aj ubytovanie na Zemplínskej Šírave cca 15 €/os. </w:t>
            </w:r>
            <w:r w:rsidR="003F0223">
              <w:rPr>
                <w:szCs w:val="24"/>
              </w:rPr>
              <w:t>/</w:t>
            </w:r>
            <w:r w:rsidRPr="00971349">
              <w:rPr>
                <w:szCs w:val="24"/>
              </w:rPr>
              <w:t>Penzióny</w:t>
            </w:r>
            <w:r w:rsidR="003F0223">
              <w:rPr>
                <w:szCs w:val="24"/>
              </w:rPr>
              <w:t>, ubytovne/</w:t>
            </w:r>
          </w:p>
          <w:p w:rsidR="00971349" w:rsidRPr="00971349" w:rsidRDefault="00971349" w:rsidP="00971349">
            <w:pPr>
              <w:spacing w:after="26" w:line="370" w:lineRule="auto"/>
              <w:ind w:left="0" w:right="110" w:firstLine="0"/>
              <w:rPr>
                <w:szCs w:val="24"/>
              </w:rPr>
            </w:pPr>
          </w:p>
        </w:tc>
      </w:tr>
      <w:tr w:rsidR="00971349" w:rsidRPr="00971349" w:rsidTr="00971349">
        <w:trPr>
          <w:trHeight w:val="3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71349" w:rsidRPr="00971349" w:rsidRDefault="00971349" w:rsidP="00971349">
            <w:pPr>
              <w:spacing w:after="0" w:line="259" w:lineRule="auto"/>
              <w:ind w:left="0" w:firstLine="0"/>
              <w:rPr>
                <w:b/>
                <w:szCs w:val="24"/>
              </w:rPr>
            </w:pPr>
            <w:r w:rsidRPr="00971349">
              <w:rPr>
                <w:b/>
                <w:szCs w:val="24"/>
              </w:rPr>
              <w:t xml:space="preserve">Stravovanie: </w:t>
            </w:r>
          </w:p>
        </w:tc>
        <w:tc>
          <w:tcPr>
            <w:tcW w:w="6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1349" w:rsidRPr="00971349" w:rsidRDefault="00971349" w:rsidP="00971349">
            <w:pPr>
              <w:spacing w:after="0" w:line="259" w:lineRule="auto"/>
              <w:ind w:left="0" w:firstLine="0"/>
              <w:rPr>
                <w:szCs w:val="24"/>
              </w:rPr>
            </w:pPr>
            <w:r w:rsidRPr="00971349">
              <w:rPr>
                <w:szCs w:val="24"/>
              </w:rPr>
              <w:t xml:space="preserve">Je zabezpečené na piatok, sobotu a nedeľu. </w:t>
            </w:r>
          </w:p>
        </w:tc>
      </w:tr>
    </w:tbl>
    <w:p w:rsidR="00971349" w:rsidRPr="00971349" w:rsidRDefault="00971349" w:rsidP="00971349">
      <w:pPr>
        <w:ind w:left="2843"/>
        <w:rPr>
          <w:szCs w:val="24"/>
        </w:rPr>
      </w:pPr>
      <w:r>
        <w:rPr>
          <w:szCs w:val="24"/>
        </w:rPr>
        <w:t xml:space="preserve">       </w:t>
      </w:r>
      <w:r w:rsidRPr="00971349">
        <w:rPr>
          <w:szCs w:val="24"/>
        </w:rPr>
        <w:t xml:space="preserve">každé jedlo – večera (3,50 €), raňajky (2,-€), obed (3,50-€). </w:t>
      </w:r>
    </w:p>
    <w:p w:rsidR="00971349" w:rsidRDefault="00971349" w:rsidP="00971349">
      <w:pPr>
        <w:ind w:left="-709"/>
        <w:rPr>
          <w:szCs w:val="24"/>
        </w:rPr>
      </w:pPr>
      <w:r>
        <w:rPr>
          <w:szCs w:val="24"/>
        </w:rPr>
        <w:t xml:space="preserve">                                                                   </w:t>
      </w:r>
      <w:r w:rsidRPr="00971349">
        <w:rPr>
          <w:szCs w:val="24"/>
        </w:rPr>
        <w:t xml:space="preserve">Raňajky a večere ZŠ , obedy v reštaurácii priamo v MsKS. </w:t>
      </w:r>
      <w:r>
        <w:rPr>
          <w:szCs w:val="24"/>
        </w:rPr>
        <w:t xml:space="preserve">                 </w:t>
      </w:r>
    </w:p>
    <w:p w:rsidR="00971349" w:rsidRPr="00971349" w:rsidRDefault="00971349" w:rsidP="00971349">
      <w:pPr>
        <w:ind w:left="-709"/>
        <w:rPr>
          <w:szCs w:val="24"/>
        </w:rPr>
      </w:pPr>
      <w:r>
        <w:rPr>
          <w:szCs w:val="24"/>
        </w:rPr>
        <w:t xml:space="preserve">                                                                  </w:t>
      </w:r>
      <w:r w:rsidRPr="00971349">
        <w:rPr>
          <w:szCs w:val="24"/>
        </w:rPr>
        <w:t xml:space="preserve">Na prihláške  je potrebné uviesť počet stravovaných.  </w:t>
      </w:r>
    </w:p>
    <w:p w:rsidR="00971349" w:rsidRPr="00971349" w:rsidRDefault="00971349" w:rsidP="00971349">
      <w:pPr>
        <w:spacing w:after="0" w:line="259" w:lineRule="auto"/>
        <w:ind w:left="2833" w:firstLine="0"/>
        <w:rPr>
          <w:szCs w:val="24"/>
        </w:rPr>
      </w:pPr>
      <w:r w:rsidRPr="00971349">
        <w:rPr>
          <w:szCs w:val="24"/>
        </w:rPr>
        <w:lastRenderedPageBreak/>
        <w:t xml:space="preserve"> </w:t>
      </w:r>
    </w:p>
    <w:p w:rsidR="00971349" w:rsidRPr="00971349" w:rsidRDefault="00971349" w:rsidP="00971349">
      <w:pPr>
        <w:spacing w:after="0" w:line="259" w:lineRule="auto"/>
        <w:ind w:left="2833" w:firstLine="0"/>
        <w:rPr>
          <w:szCs w:val="24"/>
        </w:rPr>
      </w:pPr>
      <w:r w:rsidRPr="00971349">
        <w:rPr>
          <w:szCs w:val="24"/>
        </w:rPr>
        <w:t xml:space="preserve"> </w:t>
      </w:r>
    </w:p>
    <w:p w:rsidR="00971349" w:rsidRPr="00971349" w:rsidRDefault="00971349" w:rsidP="00971349">
      <w:pPr>
        <w:spacing w:after="0" w:line="259" w:lineRule="auto"/>
        <w:ind w:left="2833" w:firstLine="0"/>
        <w:rPr>
          <w:szCs w:val="24"/>
        </w:rPr>
      </w:pPr>
      <w:r w:rsidRPr="00971349">
        <w:rPr>
          <w:szCs w:val="24"/>
        </w:rPr>
        <w:t xml:space="preserve"> </w:t>
      </w:r>
    </w:p>
    <w:p w:rsidR="00971349" w:rsidRPr="00971349" w:rsidRDefault="00971349" w:rsidP="00971349">
      <w:pPr>
        <w:spacing w:after="129" w:line="259" w:lineRule="auto"/>
        <w:ind w:left="-5"/>
        <w:rPr>
          <w:szCs w:val="24"/>
        </w:rPr>
      </w:pPr>
      <w:r w:rsidRPr="00971349">
        <w:rPr>
          <w:b/>
          <w:szCs w:val="24"/>
          <w:u w:val="single" w:color="000000"/>
        </w:rPr>
        <w:t>Program</w:t>
      </w:r>
      <w:r w:rsidRPr="00971349">
        <w:rPr>
          <w:b/>
          <w:szCs w:val="24"/>
        </w:rPr>
        <w:t xml:space="preserve">:   </w:t>
      </w:r>
      <w:r w:rsidR="00084070" w:rsidRPr="00084070">
        <w:rPr>
          <w:szCs w:val="24"/>
        </w:rPr>
        <w:t>/program upresníme po uzávierke prihlášok/</w:t>
      </w:r>
    </w:p>
    <w:p w:rsidR="00084070" w:rsidRDefault="00971349" w:rsidP="00971349">
      <w:pPr>
        <w:ind w:left="-5"/>
        <w:rPr>
          <w:szCs w:val="24"/>
        </w:rPr>
      </w:pPr>
      <w:r w:rsidRPr="00971349">
        <w:rPr>
          <w:szCs w:val="24"/>
        </w:rPr>
        <w:t xml:space="preserve">Piatok a </w:t>
      </w:r>
      <w:r w:rsidR="00084070">
        <w:rPr>
          <w:szCs w:val="24"/>
        </w:rPr>
        <w:t>S</w:t>
      </w:r>
      <w:r w:rsidRPr="00971349">
        <w:rPr>
          <w:szCs w:val="24"/>
        </w:rPr>
        <w:t xml:space="preserve">obota – príchod tanečných skupín, prezentácia, priestorové skúšky </w:t>
      </w:r>
      <w:r w:rsidR="00084070">
        <w:rPr>
          <w:szCs w:val="24"/>
        </w:rPr>
        <w:t xml:space="preserve">, výlety do               </w:t>
      </w:r>
    </w:p>
    <w:p w:rsidR="00971349" w:rsidRPr="00971349" w:rsidRDefault="00084070" w:rsidP="00971349">
      <w:pPr>
        <w:ind w:left="-5"/>
        <w:rPr>
          <w:szCs w:val="24"/>
        </w:rPr>
      </w:pPr>
      <w:r>
        <w:rPr>
          <w:szCs w:val="24"/>
        </w:rPr>
        <w:t xml:space="preserve">                             okolia</w:t>
      </w:r>
    </w:p>
    <w:p w:rsidR="00971349" w:rsidRPr="00971349" w:rsidRDefault="00971349" w:rsidP="00971349">
      <w:pPr>
        <w:spacing w:after="0" w:line="399" w:lineRule="auto"/>
        <w:ind w:left="-5"/>
        <w:rPr>
          <w:szCs w:val="24"/>
        </w:rPr>
      </w:pPr>
      <w:r w:rsidRPr="00971349">
        <w:rPr>
          <w:szCs w:val="24"/>
        </w:rPr>
        <w:t xml:space="preserve">Sobota – súťažné aj nesúťažné kategórie festivalu, vyhodnotenie odovzdávanie ocenení, </w:t>
      </w:r>
      <w:r w:rsidR="00084070">
        <w:rPr>
          <w:szCs w:val="24"/>
        </w:rPr>
        <w:t xml:space="preserve">Nedeľa -  semináre  </w:t>
      </w:r>
      <w:proofErr w:type="spellStart"/>
      <w:r w:rsidRPr="00971349">
        <w:rPr>
          <w:szCs w:val="24"/>
        </w:rPr>
        <w:t>odubytovanie</w:t>
      </w:r>
      <w:proofErr w:type="spellEnd"/>
      <w:r w:rsidRPr="00971349">
        <w:rPr>
          <w:szCs w:val="24"/>
        </w:rPr>
        <w:t xml:space="preserve"> sa, odchod tanečných skupín. </w:t>
      </w:r>
    </w:p>
    <w:p w:rsidR="00971349" w:rsidRPr="00971349" w:rsidRDefault="00971349" w:rsidP="00971349">
      <w:pPr>
        <w:spacing w:line="259" w:lineRule="auto"/>
        <w:ind w:left="0" w:firstLine="0"/>
        <w:rPr>
          <w:szCs w:val="24"/>
        </w:rPr>
      </w:pPr>
      <w:r w:rsidRPr="00971349">
        <w:rPr>
          <w:szCs w:val="24"/>
        </w:rPr>
        <w:t xml:space="preserve"> </w:t>
      </w:r>
    </w:p>
    <w:p w:rsidR="00971349" w:rsidRPr="00971349" w:rsidRDefault="00971349" w:rsidP="00971349">
      <w:pPr>
        <w:spacing w:after="0" w:line="259" w:lineRule="auto"/>
        <w:ind w:left="0" w:firstLine="0"/>
        <w:rPr>
          <w:szCs w:val="24"/>
        </w:rPr>
      </w:pPr>
    </w:p>
    <w:sectPr w:rsidR="00971349" w:rsidRPr="00971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69"/>
    <w:rsid w:val="00084070"/>
    <w:rsid w:val="003F0223"/>
    <w:rsid w:val="00971349"/>
    <w:rsid w:val="009C1452"/>
    <w:rsid w:val="00B21F81"/>
    <w:rsid w:val="00C72369"/>
    <w:rsid w:val="00C8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8A5540-6355-4967-9C82-34DBB5593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72369"/>
    <w:pPr>
      <w:spacing w:after="144" w:line="266" w:lineRule="auto"/>
      <w:ind w:left="10" w:hanging="10"/>
    </w:pPr>
    <w:rPr>
      <w:rFonts w:ascii="Times New Roman" w:eastAsia="Times New Roman" w:hAnsi="Times New Roman" w:cs="Times New Roman"/>
      <w:color w:val="000000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971349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zrs2</dc:creator>
  <cp:keywords/>
  <dc:description/>
  <cp:lastModifiedBy>zrs2</cp:lastModifiedBy>
  <cp:revision>5</cp:revision>
  <dcterms:created xsi:type="dcterms:W3CDTF">2017-08-09T17:46:00Z</dcterms:created>
  <dcterms:modified xsi:type="dcterms:W3CDTF">2017-08-10T06:31:00Z</dcterms:modified>
</cp:coreProperties>
</file>